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Pr="00892E3D" w:rsidRDefault="00C9445B" w:rsidP="00C9445B">
      <w:pPr>
        <w:pStyle w:val="Zaglavlje"/>
        <w:rPr>
          <w:rFonts w:asciiTheme="majorHAnsi" w:hAnsiTheme="majorHAnsi" w:cstheme="majorHAnsi"/>
          <w:b/>
          <w:bCs/>
          <w:sz w:val="44"/>
        </w:rPr>
      </w:pPr>
      <w:r w:rsidRPr="00892E3D">
        <w:rPr>
          <w:rFonts w:asciiTheme="majorHAnsi" w:hAnsiTheme="majorHAnsi" w:cstheme="majorHAnsi"/>
          <w:b/>
          <w:bCs/>
          <w:sz w:val="44"/>
        </w:rPr>
        <w:t>Pučko otvoreno učilište Donja Stubica</w:t>
      </w:r>
    </w:p>
    <w:p w14:paraId="48A14457" w14:textId="77777777" w:rsidR="00C9445B" w:rsidRPr="00892E3D" w:rsidRDefault="00C9445B" w:rsidP="00C9445B">
      <w:pPr>
        <w:pStyle w:val="Zaglavlje"/>
        <w:rPr>
          <w:rFonts w:asciiTheme="majorHAnsi" w:hAnsiTheme="majorHAnsi" w:cstheme="majorHAnsi"/>
          <w:b/>
          <w:bCs/>
          <w:sz w:val="16"/>
        </w:rPr>
      </w:pPr>
    </w:p>
    <w:p w14:paraId="1DCD394B" w14:textId="77777777" w:rsidR="00C9445B" w:rsidRPr="00892E3D" w:rsidRDefault="00C9445B" w:rsidP="00C9445B">
      <w:pPr>
        <w:pStyle w:val="Zaglavlje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Nova ulica 1</w:t>
      </w:r>
    </w:p>
    <w:p w14:paraId="651BC018" w14:textId="77777777" w:rsidR="00C9445B" w:rsidRPr="00892E3D" w:rsidRDefault="00C9445B" w:rsidP="00C9445B">
      <w:pPr>
        <w:pStyle w:val="Zaglavlje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49240 DONJA STUBICA</w:t>
      </w:r>
    </w:p>
    <w:p w14:paraId="74A54E5A" w14:textId="224401C6" w:rsidR="00C9445B" w:rsidRPr="00892E3D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Tel. / Fax. 049 / 286 – 133 </w:t>
      </w:r>
    </w:p>
    <w:p w14:paraId="2604D270" w14:textId="61C282BE" w:rsidR="00C9445B" w:rsidRPr="00892E3D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www.pou-stubica.hr</w:t>
      </w:r>
    </w:p>
    <w:p w14:paraId="7E1E9237" w14:textId="75DC52BF" w:rsidR="00C9445B" w:rsidRPr="00892E3D" w:rsidRDefault="00C9445B" w:rsidP="00C9445B">
      <w:pPr>
        <w:rPr>
          <w:rFonts w:asciiTheme="majorHAnsi" w:hAnsiTheme="majorHAnsi" w:cstheme="majorHAnsi"/>
          <w:sz w:val="16"/>
          <w:szCs w:val="16"/>
        </w:rPr>
      </w:pPr>
    </w:p>
    <w:p w14:paraId="6EB20A0B" w14:textId="56C71505" w:rsidR="00317221" w:rsidRPr="004624E6" w:rsidRDefault="00317221" w:rsidP="00317221">
      <w:pPr>
        <w:rPr>
          <w:rFonts w:asciiTheme="majorHAnsi" w:hAnsiTheme="majorHAnsi" w:cstheme="majorHAnsi"/>
        </w:rPr>
      </w:pPr>
      <w:r w:rsidRPr="004624E6">
        <w:rPr>
          <w:rFonts w:asciiTheme="majorHAnsi" w:hAnsiTheme="majorHAnsi" w:cstheme="majorHAnsi"/>
        </w:rPr>
        <w:t>Klasa: 400-02/2</w:t>
      </w:r>
      <w:r w:rsidR="004624E6" w:rsidRPr="004624E6">
        <w:rPr>
          <w:rFonts w:asciiTheme="majorHAnsi" w:hAnsiTheme="majorHAnsi" w:cstheme="majorHAnsi"/>
        </w:rPr>
        <w:t>5</w:t>
      </w:r>
      <w:r w:rsidRPr="004624E6">
        <w:rPr>
          <w:rFonts w:asciiTheme="majorHAnsi" w:hAnsiTheme="majorHAnsi" w:cstheme="majorHAnsi"/>
        </w:rPr>
        <w:t>-01/01</w:t>
      </w:r>
    </w:p>
    <w:p w14:paraId="3F383B50" w14:textId="3C01AC2D" w:rsidR="00317221" w:rsidRPr="004624E6" w:rsidRDefault="00317221" w:rsidP="00317221">
      <w:pPr>
        <w:rPr>
          <w:rFonts w:asciiTheme="majorHAnsi" w:hAnsiTheme="majorHAnsi" w:cstheme="majorHAnsi"/>
        </w:rPr>
      </w:pPr>
      <w:proofErr w:type="spellStart"/>
      <w:r w:rsidRPr="004624E6">
        <w:rPr>
          <w:rFonts w:asciiTheme="majorHAnsi" w:hAnsiTheme="majorHAnsi" w:cstheme="majorHAnsi"/>
        </w:rPr>
        <w:t>Urbroj</w:t>
      </w:r>
      <w:proofErr w:type="spellEnd"/>
      <w:r w:rsidRPr="004624E6">
        <w:rPr>
          <w:rFonts w:asciiTheme="majorHAnsi" w:hAnsiTheme="majorHAnsi" w:cstheme="majorHAnsi"/>
        </w:rPr>
        <w:t>: 2113-02-2</w:t>
      </w:r>
      <w:r w:rsidR="004624E6" w:rsidRPr="004624E6">
        <w:rPr>
          <w:rFonts w:asciiTheme="majorHAnsi" w:hAnsiTheme="majorHAnsi" w:cstheme="majorHAnsi"/>
        </w:rPr>
        <w:t>5</w:t>
      </w:r>
      <w:r w:rsidRPr="004624E6">
        <w:rPr>
          <w:rFonts w:asciiTheme="majorHAnsi" w:hAnsiTheme="majorHAnsi" w:cstheme="majorHAnsi"/>
        </w:rPr>
        <w:t>-0</w:t>
      </w:r>
      <w:r w:rsidR="008F0887" w:rsidRPr="004624E6">
        <w:rPr>
          <w:rFonts w:asciiTheme="majorHAnsi" w:hAnsiTheme="majorHAnsi" w:cstheme="majorHAnsi"/>
        </w:rPr>
        <w:t>3</w:t>
      </w:r>
    </w:p>
    <w:p w14:paraId="6B483484" w14:textId="1D897980" w:rsidR="00317221" w:rsidRPr="004624E6" w:rsidRDefault="00317221" w:rsidP="00317221">
      <w:pPr>
        <w:rPr>
          <w:rFonts w:asciiTheme="majorHAnsi" w:hAnsiTheme="majorHAnsi" w:cstheme="majorHAnsi"/>
        </w:rPr>
      </w:pPr>
      <w:r w:rsidRPr="004624E6">
        <w:rPr>
          <w:rFonts w:asciiTheme="majorHAnsi" w:hAnsiTheme="majorHAnsi" w:cstheme="majorHAnsi"/>
        </w:rPr>
        <w:t xml:space="preserve">Donja Stubica, </w:t>
      </w:r>
      <w:r w:rsidR="004624E6" w:rsidRPr="004624E6">
        <w:rPr>
          <w:rFonts w:asciiTheme="majorHAnsi" w:hAnsiTheme="majorHAnsi" w:cstheme="majorHAnsi"/>
        </w:rPr>
        <w:t>10</w:t>
      </w:r>
      <w:r w:rsidRPr="004624E6">
        <w:rPr>
          <w:rFonts w:asciiTheme="majorHAnsi" w:hAnsiTheme="majorHAnsi" w:cstheme="majorHAnsi"/>
        </w:rPr>
        <w:t>. 1</w:t>
      </w:r>
      <w:r w:rsidR="004624E6" w:rsidRPr="004624E6">
        <w:rPr>
          <w:rFonts w:asciiTheme="majorHAnsi" w:hAnsiTheme="majorHAnsi" w:cstheme="majorHAnsi"/>
        </w:rPr>
        <w:t>1</w:t>
      </w:r>
      <w:r w:rsidRPr="004624E6">
        <w:rPr>
          <w:rFonts w:asciiTheme="majorHAnsi" w:hAnsiTheme="majorHAnsi" w:cstheme="majorHAnsi"/>
        </w:rPr>
        <w:t>. 202</w:t>
      </w:r>
      <w:r w:rsidR="002311E7" w:rsidRPr="004624E6">
        <w:rPr>
          <w:rFonts w:asciiTheme="majorHAnsi" w:hAnsiTheme="majorHAnsi" w:cstheme="majorHAnsi"/>
        </w:rPr>
        <w:t>5</w:t>
      </w:r>
      <w:r w:rsidRPr="004624E6">
        <w:rPr>
          <w:rFonts w:asciiTheme="majorHAnsi" w:hAnsiTheme="majorHAnsi" w:cstheme="majorHAnsi"/>
        </w:rPr>
        <w:t xml:space="preserve">. </w:t>
      </w:r>
    </w:p>
    <w:p w14:paraId="27B803C3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597521CF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7D9EF775" w14:textId="6DA6B5B8" w:rsidR="00317221" w:rsidRPr="00892E3D" w:rsidRDefault="00317221" w:rsidP="0031722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92E3D">
        <w:rPr>
          <w:rFonts w:asciiTheme="majorHAnsi" w:hAnsiTheme="majorHAnsi" w:cstheme="majorHAnsi"/>
          <w:b/>
          <w:bCs/>
          <w:sz w:val="28"/>
          <w:szCs w:val="28"/>
        </w:rPr>
        <w:t xml:space="preserve">OBRAZLOŽENJE  FINANCIJSKOG PLANA </w:t>
      </w:r>
      <w:r w:rsidR="00892E3D">
        <w:rPr>
          <w:rFonts w:asciiTheme="majorHAnsi" w:hAnsiTheme="majorHAnsi" w:cstheme="majorHAnsi"/>
          <w:b/>
          <w:bCs/>
          <w:sz w:val="28"/>
          <w:szCs w:val="28"/>
        </w:rPr>
        <w:t>za 202</w:t>
      </w:r>
      <w:r w:rsidR="002311E7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892E3D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56884DF8" w14:textId="77777777" w:rsidR="00317221" w:rsidRPr="00892E3D" w:rsidRDefault="00317221" w:rsidP="00317221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462416B5" w14:textId="77777777" w:rsidR="00317221" w:rsidRPr="00892E3D" w:rsidRDefault="00317221" w:rsidP="0031722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1880201" w14:textId="77777777" w:rsidR="00317221" w:rsidRPr="00892E3D" w:rsidRDefault="00317221" w:rsidP="00317221">
      <w:pPr>
        <w:pStyle w:val="Odlomakpopisa"/>
        <w:numPr>
          <w:ilvl w:val="0"/>
          <w:numId w:val="7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>UVOD</w:t>
      </w:r>
    </w:p>
    <w:p w14:paraId="09C1E1EB" w14:textId="7BAEE3CE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Izrada financijskog plana korisnika proračuna propisana je </w:t>
      </w:r>
      <w:bookmarkStart w:id="0" w:name="_Hlk49857486"/>
      <w:r w:rsidRPr="00830991">
        <w:rPr>
          <w:rFonts w:asciiTheme="majorHAnsi" w:hAnsiTheme="majorHAnsi" w:cstheme="majorHAnsi"/>
        </w:rPr>
        <w:t xml:space="preserve">Zakonom o proračunu (NN </w:t>
      </w:r>
      <w:r w:rsidR="00991095" w:rsidRPr="00830991">
        <w:rPr>
          <w:rFonts w:asciiTheme="majorHAnsi" w:hAnsiTheme="majorHAnsi" w:cstheme="majorHAnsi"/>
        </w:rPr>
        <w:t>144/2</w:t>
      </w:r>
      <w:r w:rsidR="00AA540D">
        <w:rPr>
          <w:rFonts w:asciiTheme="majorHAnsi" w:hAnsiTheme="majorHAnsi" w:cstheme="majorHAnsi"/>
        </w:rPr>
        <w:t>02</w:t>
      </w:r>
      <w:r w:rsidR="00991095" w:rsidRPr="00830991">
        <w:rPr>
          <w:rFonts w:asciiTheme="majorHAnsi" w:hAnsiTheme="majorHAnsi" w:cstheme="majorHAnsi"/>
        </w:rPr>
        <w:t>1</w:t>
      </w:r>
      <w:r w:rsidRPr="00830991">
        <w:rPr>
          <w:rFonts w:asciiTheme="majorHAnsi" w:hAnsiTheme="majorHAnsi" w:cstheme="majorHAnsi"/>
        </w:rPr>
        <w:t xml:space="preserve">) te podzakonskim aktima - Pravilnikom o proračunskim klasifikacijama (NN </w:t>
      </w:r>
      <w:r w:rsidR="00C76D14">
        <w:rPr>
          <w:rFonts w:asciiTheme="majorHAnsi" w:hAnsiTheme="majorHAnsi" w:cstheme="majorHAnsi"/>
        </w:rPr>
        <w:t>4/2024</w:t>
      </w:r>
      <w:r w:rsidR="002311E7">
        <w:rPr>
          <w:rFonts w:asciiTheme="majorHAnsi" w:hAnsiTheme="majorHAnsi" w:cstheme="majorHAnsi"/>
        </w:rPr>
        <w:t>, 122/2025</w:t>
      </w:r>
      <w:r w:rsidRPr="00830991">
        <w:rPr>
          <w:rFonts w:asciiTheme="majorHAnsi" w:hAnsiTheme="majorHAnsi" w:cstheme="majorHAnsi"/>
        </w:rPr>
        <w:t>) i Pravilnikom o proračunskom računovodstvu i računskom planu (NN 1</w:t>
      </w:r>
      <w:r w:rsidR="00C76D14">
        <w:rPr>
          <w:rFonts w:asciiTheme="majorHAnsi" w:hAnsiTheme="majorHAnsi" w:cstheme="majorHAnsi"/>
        </w:rPr>
        <w:t>58</w:t>
      </w:r>
      <w:r w:rsidRPr="00830991">
        <w:rPr>
          <w:rFonts w:asciiTheme="majorHAnsi" w:hAnsiTheme="majorHAnsi" w:cstheme="majorHAnsi"/>
        </w:rPr>
        <w:t>/</w:t>
      </w:r>
      <w:r w:rsidR="00C76D14">
        <w:rPr>
          <w:rFonts w:asciiTheme="majorHAnsi" w:hAnsiTheme="majorHAnsi" w:cstheme="majorHAnsi"/>
        </w:rPr>
        <w:t>2023</w:t>
      </w:r>
      <w:r w:rsidR="002311E7">
        <w:rPr>
          <w:rFonts w:asciiTheme="majorHAnsi" w:hAnsiTheme="majorHAnsi" w:cstheme="majorHAnsi"/>
        </w:rPr>
        <w:t>, 154/2</w:t>
      </w:r>
      <w:r w:rsidR="00AA540D">
        <w:rPr>
          <w:rFonts w:asciiTheme="majorHAnsi" w:hAnsiTheme="majorHAnsi" w:cstheme="majorHAnsi"/>
        </w:rPr>
        <w:t>02</w:t>
      </w:r>
      <w:r w:rsidR="002311E7">
        <w:rPr>
          <w:rFonts w:asciiTheme="majorHAnsi" w:hAnsiTheme="majorHAnsi" w:cstheme="majorHAnsi"/>
        </w:rPr>
        <w:t>4</w:t>
      </w:r>
      <w:r w:rsidRPr="00830991">
        <w:rPr>
          <w:rFonts w:asciiTheme="majorHAnsi" w:hAnsiTheme="majorHAnsi" w:cstheme="majorHAnsi"/>
        </w:rPr>
        <w:t xml:space="preserve">). </w:t>
      </w:r>
    </w:p>
    <w:bookmarkEnd w:id="0"/>
    <w:p w14:paraId="6E04AA18" w14:textId="64DD2C90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Člankom </w:t>
      </w:r>
      <w:r w:rsidR="008D2A3A" w:rsidRPr="00830991">
        <w:rPr>
          <w:rFonts w:asciiTheme="majorHAnsi" w:hAnsiTheme="majorHAnsi" w:cstheme="majorHAnsi"/>
        </w:rPr>
        <w:t>34</w:t>
      </w:r>
      <w:r w:rsidRPr="00830991">
        <w:rPr>
          <w:rFonts w:asciiTheme="majorHAnsi" w:hAnsiTheme="majorHAnsi" w:cstheme="majorHAnsi"/>
        </w:rPr>
        <w:t xml:space="preserve">. </w:t>
      </w:r>
      <w:r w:rsidR="008D2A3A" w:rsidRPr="00830991">
        <w:rPr>
          <w:rFonts w:asciiTheme="majorHAnsi" w:hAnsiTheme="majorHAnsi" w:cstheme="majorHAnsi"/>
        </w:rPr>
        <w:t>i 35.</w:t>
      </w:r>
      <w:r w:rsidRPr="00830991">
        <w:rPr>
          <w:rFonts w:asciiTheme="majorHAnsi" w:hAnsiTheme="majorHAnsi" w:cstheme="majorHAnsi"/>
        </w:rPr>
        <w:t xml:space="preserve"> Zakona o proračunu propisano je da se financijski plan sastoji od:</w:t>
      </w:r>
    </w:p>
    <w:p w14:paraId="43FE3DA0" w14:textId="77777777" w:rsidR="00317221" w:rsidRPr="00830991" w:rsidRDefault="00317221" w:rsidP="00317221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prihoda i primitaka iskazanih po vrstama</w:t>
      </w:r>
    </w:p>
    <w:p w14:paraId="0B8EF3FA" w14:textId="77777777" w:rsidR="00317221" w:rsidRPr="00830991" w:rsidRDefault="00317221" w:rsidP="00317221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rashoda i izdataka predviđenih za trogodišnje razdoblje, razvrstanih prema</w:t>
      </w:r>
    </w:p>
    <w:p w14:paraId="063270ED" w14:textId="77777777" w:rsidR="00317221" w:rsidRPr="00830991" w:rsidRDefault="00317221" w:rsidP="00317221">
      <w:pPr>
        <w:pStyle w:val="Odlomakpopisa"/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proračunskim klasifikacijama</w:t>
      </w:r>
    </w:p>
    <w:p w14:paraId="5822E2ED" w14:textId="77777777" w:rsidR="00317221" w:rsidRPr="00830991" w:rsidRDefault="00317221" w:rsidP="00317221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obrazloženja financijskog plana</w:t>
      </w:r>
    </w:p>
    <w:p w14:paraId="4D688C18" w14:textId="6BCDDF11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Člankom 3</w:t>
      </w:r>
      <w:r w:rsidR="008D2A3A" w:rsidRPr="00830991">
        <w:rPr>
          <w:rFonts w:asciiTheme="majorHAnsi" w:hAnsiTheme="majorHAnsi" w:cstheme="majorHAnsi"/>
        </w:rPr>
        <w:t>6</w:t>
      </w:r>
      <w:r w:rsidRPr="00830991">
        <w:rPr>
          <w:rFonts w:asciiTheme="majorHAnsi" w:hAnsiTheme="majorHAnsi" w:cstheme="majorHAnsi"/>
        </w:rPr>
        <w:t>. Zakona o proračunu utvrđen je obvezni sadržaj obrazloženja financijskog plana koji sačinjava:</w:t>
      </w:r>
    </w:p>
    <w:p w14:paraId="3ED34112" w14:textId="77777777" w:rsidR="00317221" w:rsidRPr="00830991" w:rsidRDefault="00317221" w:rsidP="0031722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sažetak djelokruga rada proračunskog korisnika</w:t>
      </w:r>
    </w:p>
    <w:p w14:paraId="49742CE6" w14:textId="77777777" w:rsidR="00317221" w:rsidRPr="00830991" w:rsidRDefault="00317221" w:rsidP="0031722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obrazloženje programa</w:t>
      </w:r>
    </w:p>
    <w:p w14:paraId="08EB59D6" w14:textId="57758FF6" w:rsidR="00317221" w:rsidRPr="00830991" w:rsidRDefault="00317221" w:rsidP="0031722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zakonske i druge podloge na kojima se zasniva program</w:t>
      </w:r>
      <w:r w:rsidR="0010722E">
        <w:rPr>
          <w:rFonts w:asciiTheme="majorHAnsi" w:hAnsiTheme="majorHAnsi" w:cstheme="majorHAnsi"/>
        </w:rPr>
        <w:t xml:space="preserve"> rada</w:t>
      </w:r>
    </w:p>
    <w:p w14:paraId="47E217E5" w14:textId="4DAC8507" w:rsidR="00317221" w:rsidRPr="00830991" w:rsidRDefault="00317221" w:rsidP="0031722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usklađene ciljeve, strategiju i programe </w:t>
      </w:r>
    </w:p>
    <w:p w14:paraId="47BB8C06" w14:textId="77777777" w:rsidR="00317221" w:rsidRPr="00830991" w:rsidRDefault="00317221" w:rsidP="0031722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ishodište i pokazatelje na kojima se zasnivaju izračuni i ocjene potrebnih sredstava za provođenje programa</w:t>
      </w:r>
    </w:p>
    <w:p w14:paraId="00F7A83C" w14:textId="77777777" w:rsidR="00317221" w:rsidRDefault="00317221" w:rsidP="00317221">
      <w:pPr>
        <w:jc w:val="both"/>
        <w:rPr>
          <w:rFonts w:asciiTheme="majorHAnsi" w:hAnsiTheme="majorHAnsi" w:cstheme="majorHAnsi"/>
        </w:rPr>
      </w:pPr>
    </w:p>
    <w:p w14:paraId="1DFE29FB" w14:textId="6E783488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Obrazloženjem financijskog plana povezujemo Godišnji plan i program rada Pučkog otvorenog učilišta Donja Stubica sa financijskim sredstvima potrebnim za njihovo ostvarivanje.</w:t>
      </w:r>
    </w:p>
    <w:p w14:paraId="3A9D4C37" w14:textId="4F9B2935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Obrazloženje financijskog plana je i obvezujući odgovor u Upitniku o fiskalnoj odgovornosti, sastavnom djelu Izjave o fiskalnoj odgovornosti, koja se mora sastaviti i predati do 28. veljače 202</w:t>
      </w:r>
      <w:r w:rsidR="002311E7">
        <w:rPr>
          <w:rFonts w:asciiTheme="majorHAnsi" w:hAnsiTheme="majorHAnsi" w:cstheme="majorHAnsi"/>
        </w:rPr>
        <w:t>6</w:t>
      </w:r>
      <w:r w:rsidRPr="00830991">
        <w:rPr>
          <w:rFonts w:asciiTheme="majorHAnsi" w:hAnsiTheme="majorHAnsi" w:cstheme="majorHAnsi"/>
        </w:rPr>
        <w:t>. za 202</w:t>
      </w:r>
      <w:r w:rsidR="002311E7">
        <w:rPr>
          <w:rFonts w:asciiTheme="majorHAnsi" w:hAnsiTheme="majorHAnsi" w:cstheme="majorHAnsi"/>
        </w:rPr>
        <w:t>5</w:t>
      </w:r>
      <w:r w:rsidRPr="00830991">
        <w:rPr>
          <w:rFonts w:asciiTheme="majorHAnsi" w:hAnsiTheme="majorHAnsi" w:cstheme="majorHAnsi"/>
        </w:rPr>
        <w:t xml:space="preserve">. godinu (Uredba o sastavljanju i predaji Izjave o fiskalnoj odgovornosti i izvještaja o primjeni fiskalnih pravila NN 95/19). </w:t>
      </w:r>
    </w:p>
    <w:p w14:paraId="3F819F24" w14:textId="27AFEAA8" w:rsidR="00317221" w:rsidRPr="00892E3D" w:rsidRDefault="00317221" w:rsidP="0031722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92E3D">
        <w:rPr>
          <w:rFonts w:asciiTheme="majorHAnsi" w:hAnsiTheme="majorHAnsi" w:cstheme="majorHAnsi"/>
          <w:b/>
          <w:bCs/>
          <w:sz w:val="32"/>
          <w:szCs w:val="32"/>
        </w:rPr>
        <w:br w:type="column"/>
      </w:r>
      <w:r w:rsidRPr="00892E3D">
        <w:rPr>
          <w:rFonts w:asciiTheme="majorHAnsi" w:hAnsiTheme="majorHAnsi" w:cstheme="majorHAnsi"/>
          <w:b/>
          <w:bCs/>
          <w:sz w:val="28"/>
          <w:szCs w:val="28"/>
        </w:rPr>
        <w:lastRenderedPageBreak/>
        <w:t>OBRAZLOŽENJE FINANCIJSKOG PLANA za 202</w:t>
      </w:r>
      <w:r w:rsidR="002311E7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Pr="00892E3D">
        <w:rPr>
          <w:rFonts w:asciiTheme="majorHAnsi" w:hAnsiTheme="majorHAnsi" w:cstheme="majorHAnsi"/>
          <w:b/>
          <w:bCs/>
          <w:sz w:val="28"/>
          <w:szCs w:val="28"/>
        </w:rPr>
        <w:t xml:space="preserve">. godinu </w:t>
      </w:r>
    </w:p>
    <w:p w14:paraId="6AC2F4A7" w14:textId="51EA3424" w:rsidR="00317221" w:rsidRPr="00892E3D" w:rsidRDefault="00317221" w:rsidP="0031722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92E3D">
        <w:rPr>
          <w:rFonts w:asciiTheme="majorHAnsi" w:hAnsiTheme="majorHAnsi" w:cstheme="majorHAnsi"/>
          <w:b/>
          <w:bCs/>
          <w:sz w:val="28"/>
          <w:szCs w:val="28"/>
        </w:rPr>
        <w:t>s projekcijama za 202</w:t>
      </w:r>
      <w:r w:rsidR="002311E7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892E3D">
        <w:rPr>
          <w:rFonts w:asciiTheme="majorHAnsi" w:hAnsiTheme="majorHAnsi" w:cstheme="majorHAnsi"/>
          <w:b/>
          <w:bCs/>
          <w:sz w:val="28"/>
          <w:szCs w:val="28"/>
        </w:rPr>
        <w:t>. i 202</w:t>
      </w:r>
      <w:r w:rsidR="002311E7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Pr="00892E3D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54309CEF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680156BC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1669694E" w14:textId="77777777" w:rsidR="00317221" w:rsidRPr="00892E3D" w:rsidRDefault="00317221" w:rsidP="00317221">
      <w:pP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Razina: 21 – Proračunski korisnik proračuna Grada Donja Stubica</w:t>
      </w:r>
    </w:p>
    <w:p w14:paraId="64F9843D" w14:textId="77777777" w:rsidR="00317221" w:rsidRPr="00892E3D" w:rsidRDefault="00317221" w:rsidP="00317221">
      <w:pP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Broj RKP: 51685</w:t>
      </w:r>
    </w:p>
    <w:p w14:paraId="53530D1F" w14:textId="77777777" w:rsidR="00317221" w:rsidRPr="00892E3D" w:rsidRDefault="00317221" w:rsidP="00317221">
      <w:pP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Razdjel: 003</w:t>
      </w:r>
    </w:p>
    <w:p w14:paraId="342B4CDB" w14:textId="77777777" w:rsidR="00317221" w:rsidRPr="00892E3D" w:rsidRDefault="00317221" w:rsidP="00317221">
      <w:pPr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Glava: 00303</w:t>
      </w:r>
    </w:p>
    <w:p w14:paraId="7C304B4A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63C55F00" w14:textId="77777777" w:rsidR="00317221" w:rsidRPr="00892E3D" w:rsidRDefault="00317221" w:rsidP="00317221">
      <w:pPr>
        <w:pStyle w:val="Odlomakpopisa"/>
        <w:numPr>
          <w:ilvl w:val="0"/>
          <w:numId w:val="9"/>
        </w:numPr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>Sažetak djelokruga rada proračunskog korisnika Pučkog otvorenog učilišta Donja Stubica</w:t>
      </w:r>
    </w:p>
    <w:p w14:paraId="25DA6C6D" w14:textId="77777777" w:rsidR="00317221" w:rsidRPr="00892E3D" w:rsidRDefault="00317221" w:rsidP="00317221">
      <w:pPr>
        <w:rPr>
          <w:rFonts w:asciiTheme="majorHAnsi" w:hAnsiTheme="majorHAnsi" w:cstheme="majorHAnsi"/>
        </w:rPr>
      </w:pPr>
    </w:p>
    <w:p w14:paraId="477E5AE1" w14:textId="0609BCA1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 xml:space="preserve">Pučko otvoreno učilište Donja Stubica, Nova ulica 1 iz Donje Stubice osnovano je temeljem Zakona o </w:t>
      </w:r>
      <w:r w:rsidR="00DA54F9" w:rsidRPr="00830991">
        <w:rPr>
          <w:rFonts w:asciiTheme="majorHAnsi" w:hAnsiTheme="majorHAnsi" w:cstheme="majorHAnsi"/>
          <w:lang w:eastAsia="en-US"/>
        </w:rPr>
        <w:t>ustanovama</w:t>
      </w:r>
      <w:r w:rsidRPr="00830991">
        <w:rPr>
          <w:rFonts w:asciiTheme="majorHAnsi" w:hAnsiTheme="majorHAnsi" w:cstheme="majorHAnsi"/>
          <w:lang w:eastAsia="en-US"/>
        </w:rPr>
        <w:t>, a osnivač je grad Donja Stubica.</w:t>
      </w:r>
    </w:p>
    <w:p w14:paraId="557135F0" w14:textId="77777777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>U sastavu Pučkog otvorenog učilišta djeluje i Knjižnica.</w:t>
      </w:r>
    </w:p>
    <w:p w14:paraId="732F2DF9" w14:textId="09BD5B24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 xml:space="preserve">Ravnateljica </w:t>
      </w:r>
      <w:r w:rsidR="00DA54F9" w:rsidRPr="00830991">
        <w:rPr>
          <w:rFonts w:asciiTheme="majorHAnsi" w:hAnsiTheme="majorHAnsi" w:cstheme="majorHAnsi"/>
          <w:lang w:eastAsia="en-US"/>
        </w:rPr>
        <w:t>Pučkog otvorenog učilišta Donja Stubica</w:t>
      </w:r>
      <w:r w:rsidRPr="00830991">
        <w:rPr>
          <w:rFonts w:asciiTheme="majorHAnsi" w:hAnsiTheme="majorHAnsi" w:cstheme="majorHAnsi"/>
          <w:lang w:eastAsia="en-US"/>
        </w:rPr>
        <w:t xml:space="preserve"> je Manuela </w:t>
      </w:r>
      <w:proofErr w:type="spellStart"/>
      <w:r w:rsidRPr="00830991">
        <w:rPr>
          <w:rFonts w:asciiTheme="majorHAnsi" w:hAnsiTheme="majorHAnsi" w:cstheme="majorHAnsi"/>
          <w:lang w:eastAsia="en-US"/>
        </w:rPr>
        <w:t>Frinčić</w:t>
      </w:r>
      <w:proofErr w:type="spellEnd"/>
      <w:r w:rsidRPr="00830991">
        <w:rPr>
          <w:rFonts w:asciiTheme="majorHAnsi" w:hAnsiTheme="majorHAnsi" w:cstheme="majorHAnsi"/>
          <w:lang w:eastAsia="en-US"/>
        </w:rPr>
        <w:t>.</w:t>
      </w:r>
    </w:p>
    <w:p w14:paraId="4B1BC038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Djelatnosti Učilišta su:</w:t>
      </w:r>
    </w:p>
    <w:p w14:paraId="02AA144A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- osnovnoškolsko obrazovanje odraslih </w:t>
      </w:r>
    </w:p>
    <w:p w14:paraId="51D91C98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- srednjoškolsko obrazovanje odraslih </w:t>
      </w:r>
    </w:p>
    <w:p w14:paraId="112AD887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formalno i neformalno obrazovanje mladeži i odraslih izvan sustava redovitog obrazovanja</w:t>
      </w:r>
    </w:p>
    <w:p w14:paraId="33C16D57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- osnovno umjetničko obrazovanje </w:t>
      </w:r>
    </w:p>
    <w:p w14:paraId="1E8C6239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ostali oblici obrazovanja</w:t>
      </w:r>
    </w:p>
    <w:p w14:paraId="0AA0E05B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knjižnična djelatnost</w:t>
      </w:r>
    </w:p>
    <w:p w14:paraId="58CBA6A6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ostvarivanje i promicanje multikulturnih, nacionalnih i interkulturnih vrijednosti</w:t>
      </w:r>
    </w:p>
    <w:p w14:paraId="17C512DC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organiziranje kazališnih, glazbenih, estradnih, filmskih i drugih kulturno-umjetničkih</w:t>
      </w:r>
    </w:p>
    <w:p w14:paraId="7E71529E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  programa vlastite produkcije ili u suradnji s drugim ustanovama</w:t>
      </w:r>
    </w:p>
    <w:p w14:paraId="5C7B694A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galerijsko-izložbena djelatnost</w:t>
      </w:r>
    </w:p>
    <w:p w14:paraId="05831953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organiziranje i promicanje svih oblika kulturno-umjetničkog stvaralaštva</w:t>
      </w:r>
    </w:p>
    <w:p w14:paraId="116F25AD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- prikazivanje filmova </w:t>
      </w:r>
    </w:p>
    <w:p w14:paraId="70050AE1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informatičko opismenjavanje djece, mladeži i odraslih</w:t>
      </w:r>
    </w:p>
    <w:p w14:paraId="0C7F39F3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- organiziranje tečajeva učenja sviranja glazbenih instrumenata </w:t>
      </w:r>
    </w:p>
    <w:p w14:paraId="07DEDB73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tečajevi i poduka stranih jezika te usluge obavljanja prijevoda</w:t>
      </w:r>
    </w:p>
    <w:p w14:paraId="0B9578C9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tečajevi i poduka hrvatskog jezika</w:t>
      </w:r>
    </w:p>
    <w:p w14:paraId="00477EBB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stjecanje posebnih znanja i vještina</w:t>
      </w:r>
    </w:p>
    <w:p w14:paraId="51D578E4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javno informiranje</w:t>
      </w:r>
    </w:p>
    <w:p w14:paraId="058B9C13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izdavačka djelatnost</w:t>
      </w:r>
    </w:p>
    <w:p w14:paraId="57EF2D36" w14:textId="03CFA933" w:rsidR="0069071A" w:rsidRPr="00830991" w:rsidRDefault="0069071A" w:rsidP="0069071A">
      <w:pPr>
        <w:autoSpaceDE w:val="0"/>
        <w:autoSpaceDN w:val="0"/>
        <w:adjustRightInd w:val="0"/>
        <w:ind w:left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proizvodnja i prodaja knjiga, umjetničkih djela, suvenira, audio i video materijala te drugih nastavnih pomagala u svezi s izvršenjem registrirane djelatnosti</w:t>
      </w:r>
    </w:p>
    <w:p w14:paraId="0DA6662F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pružanje ugostiteljskih usluga (pripremanje i usluživanje pićem i napitcima)</w:t>
      </w:r>
    </w:p>
    <w:p w14:paraId="43AACC53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obrada podataka</w:t>
      </w:r>
    </w:p>
    <w:p w14:paraId="0A6D6F49" w14:textId="77777777" w:rsidR="0069071A" w:rsidRPr="00830991" w:rsidRDefault="0069071A" w:rsidP="0069071A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830991">
        <w:rPr>
          <w:rFonts w:asciiTheme="majorHAnsi" w:eastAsiaTheme="minorHAnsi" w:hAnsiTheme="majorHAnsi" w:cstheme="majorHAnsi"/>
          <w:lang w:eastAsia="en-US"/>
          <w14:ligatures w14:val="standardContextual"/>
        </w:rPr>
        <w:t>- kupnja i prodaja robe.</w:t>
      </w:r>
    </w:p>
    <w:p w14:paraId="270DA5E0" w14:textId="77777777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</w:p>
    <w:p w14:paraId="51A14656" w14:textId="77777777" w:rsidR="00317221" w:rsidRPr="00830991" w:rsidRDefault="00317221" w:rsidP="00317221">
      <w:pPr>
        <w:autoSpaceDE w:val="0"/>
        <w:autoSpaceDN w:val="0"/>
        <w:adjustRightInd w:val="0"/>
        <w:jc w:val="both"/>
        <w:rPr>
          <w:rFonts w:asciiTheme="majorHAnsi" w:eastAsia="TimesNewRomanPSMT" w:hAnsiTheme="majorHAnsi" w:cstheme="majorHAnsi"/>
          <w:lang w:eastAsia="en-US"/>
        </w:rPr>
      </w:pPr>
      <w:r w:rsidRPr="00830991">
        <w:rPr>
          <w:rFonts w:asciiTheme="majorHAnsi" w:eastAsia="TimesNewRomanPSMT" w:hAnsiTheme="majorHAnsi" w:cstheme="majorHAnsi"/>
          <w:lang w:eastAsia="en-US"/>
        </w:rPr>
        <w:t>Osnovna svrha djelatnosti Pučkog otvorenog učilišta Donja Stubica očituje se u organiziranju raznih oblika formalnog i neformalnog obrazovanja odraslih i djece te omogućavanja pristupa znanju; razvijanju i unapređivanju svih oblika knjižničnog, kulturnog i umjetničkog stvaralaštva.</w:t>
      </w:r>
    </w:p>
    <w:p w14:paraId="3314216B" w14:textId="24A66CBC" w:rsidR="00317221" w:rsidRPr="00830991" w:rsidRDefault="00317221" w:rsidP="00317221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lang w:eastAsia="en-US"/>
        </w:rPr>
      </w:pPr>
      <w:r w:rsidRPr="00830991">
        <w:rPr>
          <w:rFonts w:asciiTheme="majorHAnsi" w:eastAsia="TimesNewRomanPSMT" w:hAnsiTheme="majorHAnsi" w:cstheme="majorHAnsi"/>
          <w:lang w:eastAsia="en-US"/>
        </w:rPr>
        <w:t xml:space="preserve">Naglasak je na </w:t>
      </w:r>
      <w:r w:rsidR="0010722E">
        <w:rPr>
          <w:rFonts w:asciiTheme="majorHAnsi" w:eastAsia="TimesNewRomanPSMT" w:hAnsiTheme="majorHAnsi" w:cstheme="majorHAnsi"/>
          <w:lang w:eastAsia="en-US"/>
        </w:rPr>
        <w:t>sudjelovanju</w:t>
      </w:r>
      <w:r w:rsidRPr="00830991">
        <w:rPr>
          <w:rFonts w:asciiTheme="majorHAnsi" w:eastAsia="TimesNewRomanPSMT" w:hAnsiTheme="majorHAnsi" w:cstheme="majorHAnsi"/>
          <w:lang w:eastAsia="en-US"/>
        </w:rPr>
        <w:t xml:space="preserve"> pri oblikovanju i održavanju kulturnog identiteta zajednice uz dostupnost knjiga, organiziranju tematskih izložbi i kulturnih događanja.</w:t>
      </w:r>
    </w:p>
    <w:p w14:paraId="2652C6FC" w14:textId="77777777" w:rsidR="00317221" w:rsidRPr="00892E3D" w:rsidRDefault="00317221" w:rsidP="00317221">
      <w:pPr>
        <w:jc w:val="both"/>
        <w:rPr>
          <w:rFonts w:asciiTheme="majorHAnsi" w:hAnsiTheme="majorHAnsi" w:cstheme="majorHAnsi"/>
          <w:lang w:eastAsia="en-US"/>
        </w:rPr>
      </w:pPr>
    </w:p>
    <w:p w14:paraId="50A88577" w14:textId="2EF8FA33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lastRenderedPageBreak/>
        <w:t>Također, cilj djelatnosti je kontinuirana suradnja s kulturno-umjetničkim udrugama, ustanovama, gospodarskim subjektima u Gradu, održavanje tribina, predavanja i promoviranje knjiga, održavanje predstava amaterskih i profesionalnih glumaca, održavanje tradicionalnih kulturno-zabavnih događanja u Gradu, održavanje manifestacija vezanih  za Mjesec hrvatske knjige 15. 10. – 15. 11., Dan hrvatskih knjižnica, Dane grada Donja Stubica, Tjedan cjeloživotnog učenja, Noć knjige i sl. te organiziranje skupnih posjeta djece i obilaska knjižnice.</w:t>
      </w:r>
    </w:p>
    <w:p w14:paraId="4657E256" w14:textId="77777777" w:rsidR="00050041" w:rsidRPr="00892E3D" w:rsidRDefault="00050041" w:rsidP="00317221">
      <w:pPr>
        <w:jc w:val="both"/>
        <w:rPr>
          <w:rFonts w:asciiTheme="majorHAnsi" w:hAnsiTheme="majorHAnsi" w:cstheme="majorHAnsi"/>
          <w:lang w:eastAsia="en-US"/>
        </w:rPr>
      </w:pPr>
    </w:p>
    <w:p w14:paraId="7F34673D" w14:textId="77777777" w:rsidR="00317221" w:rsidRPr="00892E3D" w:rsidRDefault="00317221" w:rsidP="00317221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lang w:eastAsia="en-US"/>
        </w:rPr>
      </w:pPr>
      <w:r w:rsidRPr="00892E3D">
        <w:rPr>
          <w:rFonts w:asciiTheme="majorHAnsi" w:hAnsiTheme="majorHAnsi" w:cstheme="majorHAnsi"/>
          <w:b/>
          <w:bCs/>
          <w:lang w:eastAsia="en-US"/>
        </w:rPr>
        <w:t>Obrazloženje programa</w:t>
      </w:r>
    </w:p>
    <w:p w14:paraId="18698CAB" w14:textId="77777777" w:rsidR="00317221" w:rsidRPr="00892E3D" w:rsidRDefault="00317221" w:rsidP="00317221">
      <w:pPr>
        <w:jc w:val="both"/>
        <w:rPr>
          <w:rFonts w:asciiTheme="majorHAnsi" w:hAnsiTheme="majorHAnsi" w:cstheme="majorHAnsi"/>
          <w:lang w:eastAsia="en-US"/>
        </w:rPr>
      </w:pPr>
    </w:p>
    <w:p w14:paraId="24463931" w14:textId="2E92AA97" w:rsidR="00317221" w:rsidRPr="00830991" w:rsidRDefault="00317221" w:rsidP="00317221">
      <w:pPr>
        <w:jc w:val="both"/>
        <w:rPr>
          <w:rFonts w:asciiTheme="majorHAnsi" w:hAnsiTheme="majorHAnsi" w:cstheme="majorHAnsi"/>
          <w:b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>Knjižnica Donja Stubica u 202</w:t>
      </w:r>
      <w:r w:rsidR="002311E7">
        <w:rPr>
          <w:rFonts w:asciiTheme="majorHAnsi" w:hAnsiTheme="majorHAnsi" w:cstheme="majorHAnsi"/>
          <w:lang w:eastAsia="en-US"/>
        </w:rPr>
        <w:t>4</w:t>
      </w:r>
      <w:r w:rsidRPr="00830991">
        <w:rPr>
          <w:rFonts w:asciiTheme="majorHAnsi" w:hAnsiTheme="majorHAnsi" w:cstheme="majorHAnsi"/>
          <w:lang w:eastAsia="en-US"/>
        </w:rPr>
        <w:t xml:space="preserve">. godini imala je </w:t>
      </w:r>
      <w:r w:rsidR="00AA2EE2" w:rsidRPr="00830991">
        <w:rPr>
          <w:rFonts w:asciiTheme="majorHAnsi" w:hAnsiTheme="majorHAnsi" w:cstheme="majorHAnsi"/>
          <w:lang w:eastAsia="en-US"/>
        </w:rPr>
        <w:t>7</w:t>
      </w:r>
      <w:r w:rsidR="00C76D14">
        <w:rPr>
          <w:rFonts w:asciiTheme="majorHAnsi" w:hAnsiTheme="majorHAnsi" w:cstheme="majorHAnsi"/>
          <w:lang w:eastAsia="en-US"/>
        </w:rPr>
        <w:t>0</w:t>
      </w:r>
      <w:r w:rsidR="002311E7">
        <w:rPr>
          <w:rFonts w:asciiTheme="majorHAnsi" w:hAnsiTheme="majorHAnsi" w:cstheme="majorHAnsi"/>
          <w:lang w:eastAsia="en-US"/>
        </w:rPr>
        <w:t>4</w:t>
      </w:r>
      <w:r w:rsidRPr="00830991">
        <w:rPr>
          <w:rFonts w:asciiTheme="majorHAnsi" w:hAnsiTheme="majorHAnsi" w:cstheme="majorHAnsi"/>
          <w:lang w:eastAsia="en-US"/>
        </w:rPr>
        <w:t xml:space="preserve"> korisnika knjižnice. </w:t>
      </w:r>
      <w:r w:rsidR="002311E7">
        <w:rPr>
          <w:rFonts w:asciiTheme="majorHAnsi" w:hAnsiTheme="majorHAnsi" w:cstheme="majorHAnsi"/>
          <w:lang w:eastAsia="en-US"/>
        </w:rPr>
        <w:t xml:space="preserve">To je blago povećanje u odnosu na </w:t>
      </w:r>
      <w:proofErr w:type="spellStart"/>
      <w:r w:rsidR="002311E7">
        <w:rPr>
          <w:rFonts w:asciiTheme="majorHAnsi" w:hAnsiTheme="majorHAnsi" w:cstheme="majorHAnsi"/>
          <w:lang w:eastAsia="en-US"/>
        </w:rPr>
        <w:t>prethodu</w:t>
      </w:r>
      <w:proofErr w:type="spellEnd"/>
      <w:r w:rsidR="002311E7">
        <w:rPr>
          <w:rFonts w:asciiTheme="majorHAnsi" w:hAnsiTheme="majorHAnsi" w:cstheme="majorHAnsi"/>
          <w:lang w:eastAsia="en-US"/>
        </w:rPr>
        <w:t xml:space="preserve"> godinu te se</w:t>
      </w:r>
      <w:r w:rsidRPr="00830991">
        <w:rPr>
          <w:rFonts w:asciiTheme="majorHAnsi" w:hAnsiTheme="majorHAnsi" w:cstheme="majorHAnsi"/>
          <w:lang w:eastAsia="en-US"/>
        </w:rPr>
        <w:t xml:space="preserve"> </w:t>
      </w:r>
      <w:r w:rsidR="002311E7">
        <w:rPr>
          <w:rFonts w:asciiTheme="majorHAnsi" w:hAnsiTheme="majorHAnsi" w:cstheme="majorHAnsi"/>
          <w:lang w:eastAsia="en-US"/>
        </w:rPr>
        <w:t>p</w:t>
      </w:r>
      <w:r w:rsidRPr="00830991">
        <w:rPr>
          <w:rFonts w:asciiTheme="majorHAnsi" w:hAnsiTheme="majorHAnsi" w:cstheme="majorHAnsi"/>
          <w:lang w:eastAsia="en-US"/>
        </w:rPr>
        <w:t xml:space="preserve">lanira </w:t>
      </w:r>
      <w:r w:rsidR="002311E7">
        <w:rPr>
          <w:rFonts w:asciiTheme="majorHAnsi" w:hAnsiTheme="majorHAnsi" w:cstheme="majorHAnsi"/>
          <w:lang w:eastAsia="en-US"/>
        </w:rPr>
        <w:t>i dalje</w:t>
      </w:r>
      <w:r w:rsidRPr="00830991">
        <w:rPr>
          <w:rFonts w:asciiTheme="majorHAnsi" w:hAnsiTheme="majorHAnsi" w:cstheme="majorHAnsi"/>
          <w:lang w:eastAsia="en-US"/>
        </w:rPr>
        <w:t xml:space="preserve"> raditi na povećanju članstava kroz razne akcije učlanjivanja, povećanje knjižnog fonda prema zahtjevima korisnika te pružanjem dodatnih usluga. </w:t>
      </w:r>
      <w:r w:rsidRPr="00830991">
        <w:rPr>
          <w:rFonts w:asciiTheme="majorHAnsi" w:hAnsiTheme="majorHAnsi" w:cstheme="majorHAnsi"/>
          <w:b/>
          <w:lang w:eastAsia="en-US"/>
        </w:rPr>
        <w:t>Kako se ekonomska vrijednost knjižnice ne može mjeriti samo u broju knjiga koje posjeduje</w:t>
      </w:r>
      <w:r w:rsidR="000E0CD0">
        <w:rPr>
          <w:rFonts w:asciiTheme="majorHAnsi" w:hAnsiTheme="majorHAnsi" w:cstheme="majorHAnsi"/>
          <w:b/>
          <w:lang w:eastAsia="en-US"/>
        </w:rPr>
        <w:t>,</w:t>
      </w:r>
      <w:r w:rsidRPr="00830991">
        <w:rPr>
          <w:rFonts w:asciiTheme="majorHAnsi" w:hAnsiTheme="majorHAnsi" w:cstheme="majorHAnsi"/>
          <w:b/>
          <w:lang w:eastAsia="en-US"/>
        </w:rPr>
        <w:t xml:space="preserve"> te broju članova već i utjecajem na pojedinca, velika pažnja posvećivati će se rješavanju potreba i zahtjeva naših korisnika, odnosno nastojat će se pozitivno riješiti svaki upit te pomoći tražitelju usluge.</w:t>
      </w:r>
    </w:p>
    <w:p w14:paraId="350CC1B3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</w:p>
    <w:p w14:paraId="456FD302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Vrlo veliku pozornost poklanjamo i knjižnično-kulturnoj djelatnosti, te uz osnovne poslove kao što su nabava, obrada i posudba knjiga, te ostali manipulativni poslovi s knjižnim fondom, organiziramo i brojna kulturna događanja, promocije, predavanja, radionice, druženja i susrete za djecu i odrasle, kojima nastojimo našim korisnicima približiti kulturu, a Knjižnicu uvrstiti u svakodnevno mjesto boravka.</w:t>
      </w:r>
    </w:p>
    <w:p w14:paraId="6DFECB8A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</w:p>
    <w:p w14:paraId="62D368D6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Kroz cijelu godinu organiziramo kulturna događanja i surađujemo sa ustanovama i udrugama na području Grada Donja Stubica i šire sa ciljem poboljšanja i povećanja kulturnih, sportskih i drugih događanja.</w:t>
      </w:r>
    </w:p>
    <w:p w14:paraId="6E39F1D3" w14:textId="470880FA" w:rsidR="00317221" w:rsidRPr="00830991" w:rsidRDefault="00317221" w:rsidP="00317221">
      <w:pPr>
        <w:jc w:val="both"/>
        <w:rPr>
          <w:rFonts w:asciiTheme="majorHAnsi" w:hAnsiTheme="majorHAnsi" w:cstheme="majorHAnsi"/>
          <w:lang w:eastAsia="en-US"/>
        </w:rPr>
      </w:pPr>
    </w:p>
    <w:p w14:paraId="3FFF2C01" w14:textId="049E1108" w:rsidR="00317221" w:rsidRPr="00830991" w:rsidRDefault="00317221" w:rsidP="00317221">
      <w:pPr>
        <w:jc w:val="both"/>
        <w:rPr>
          <w:rFonts w:asciiTheme="majorHAnsi" w:eastAsia="Calibr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>Velika važnost pridaje se nabavi knjižne građe te se redovito svake godine vrši nabava knjiga sredstvima Ministarstva kulture</w:t>
      </w:r>
      <w:r w:rsidR="002311E7">
        <w:rPr>
          <w:rFonts w:asciiTheme="majorHAnsi" w:hAnsiTheme="majorHAnsi" w:cstheme="majorHAnsi"/>
          <w:lang w:eastAsia="en-US"/>
        </w:rPr>
        <w:t xml:space="preserve"> i medija</w:t>
      </w:r>
      <w:r w:rsidRPr="00830991">
        <w:rPr>
          <w:rFonts w:asciiTheme="majorHAnsi" w:hAnsiTheme="majorHAnsi" w:cstheme="majorHAnsi"/>
          <w:lang w:eastAsia="en-US"/>
        </w:rPr>
        <w:t>, Grada Donja Stubica i Krapinsko-zagorske županije, donacijama knjiga članova knjižnice ili izdavača te otkupom knjiga Ministarstva kulture</w:t>
      </w:r>
      <w:r w:rsidR="002311E7">
        <w:rPr>
          <w:rFonts w:asciiTheme="majorHAnsi" w:hAnsiTheme="majorHAnsi" w:cstheme="majorHAnsi"/>
          <w:lang w:eastAsia="en-US"/>
        </w:rPr>
        <w:t xml:space="preserve"> i medija</w:t>
      </w:r>
      <w:r w:rsidRPr="00830991">
        <w:rPr>
          <w:rFonts w:asciiTheme="majorHAnsi" w:hAnsiTheme="majorHAnsi" w:cstheme="majorHAnsi"/>
          <w:lang w:eastAsia="en-US"/>
        </w:rPr>
        <w:t>.</w:t>
      </w:r>
    </w:p>
    <w:p w14:paraId="3B48020C" w14:textId="77777777" w:rsidR="00317221" w:rsidRPr="00830991" w:rsidRDefault="00317221" w:rsidP="00317221">
      <w:pPr>
        <w:jc w:val="both"/>
        <w:rPr>
          <w:rFonts w:asciiTheme="majorHAnsi" w:eastAsia="Calibri" w:hAnsiTheme="majorHAnsi" w:cstheme="majorHAnsi"/>
          <w:lang w:eastAsia="en-US"/>
        </w:rPr>
      </w:pPr>
    </w:p>
    <w:p w14:paraId="54835E79" w14:textId="77777777" w:rsidR="00317221" w:rsidRPr="00830991" w:rsidRDefault="00317221" w:rsidP="00317221">
      <w:pPr>
        <w:jc w:val="both"/>
        <w:rPr>
          <w:rFonts w:asciiTheme="majorHAnsi" w:eastAsia="Calibri" w:hAnsiTheme="majorHAnsi" w:cstheme="majorHAnsi"/>
          <w:lang w:eastAsia="en-US"/>
        </w:rPr>
      </w:pPr>
      <w:r w:rsidRPr="00830991">
        <w:rPr>
          <w:rFonts w:asciiTheme="majorHAnsi" w:eastAsia="Calibri" w:hAnsiTheme="majorHAnsi" w:cstheme="majorHAnsi"/>
          <w:lang w:eastAsia="en-US"/>
        </w:rPr>
        <w:t xml:space="preserve">Što se tiče obrazovne djelatnosti, Pučko otvoreno učilište Donja Stubica provodi formalne i neformalne programe obrazovanja za djecu i odrasle. </w:t>
      </w:r>
    </w:p>
    <w:p w14:paraId="449D6E4B" w14:textId="5FFC1B0C" w:rsidR="00AA540D" w:rsidRPr="00AA540D" w:rsidRDefault="002311E7" w:rsidP="00AA540D">
      <w:pPr>
        <w:jc w:val="both"/>
        <w:rPr>
          <w:rFonts w:asciiTheme="majorHAnsi" w:eastAsia="Calibri" w:hAnsiTheme="majorHAnsi" w:cstheme="majorHAnsi"/>
          <w:lang w:eastAsia="en-US"/>
        </w:rPr>
      </w:pPr>
      <w:r>
        <w:rPr>
          <w:rFonts w:asciiTheme="majorHAnsi" w:eastAsia="Calibri" w:hAnsiTheme="majorHAnsi" w:cstheme="majorHAnsi"/>
          <w:lang w:eastAsia="en-US"/>
        </w:rPr>
        <w:t>Od formalnih programa trenutno imamo Rješenje o provođenju programa za stjecanje djelomične kvalifikacije knjigovođa/</w:t>
      </w:r>
      <w:proofErr w:type="spellStart"/>
      <w:r>
        <w:rPr>
          <w:rFonts w:asciiTheme="majorHAnsi" w:eastAsia="Calibri" w:hAnsiTheme="majorHAnsi" w:cstheme="majorHAnsi"/>
          <w:lang w:eastAsia="en-US"/>
        </w:rPr>
        <w:t>knjigovotkinja</w:t>
      </w:r>
      <w:proofErr w:type="spellEnd"/>
      <w:r>
        <w:rPr>
          <w:rFonts w:asciiTheme="majorHAnsi" w:eastAsia="Calibri" w:hAnsiTheme="majorHAnsi" w:cstheme="majorHAnsi"/>
          <w:lang w:eastAsia="en-US"/>
        </w:rPr>
        <w:t xml:space="preserve">, no </w:t>
      </w:r>
      <w:r w:rsidR="00AA540D">
        <w:rPr>
          <w:rFonts w:asciiTheme="majorHAnsi" w:eastAsia="Calibri" w:hAnsiTheme="majorHAnsi" w:cstheme="majorHAnsi"/>
          <w:lang w:eastAsia="en-US"/>
        </w:rPr>
        <w:t>još uvijek se ne provodi jer smo smješteni van svojeg sjedišta te nemamo zadovoljene preostale uvjete iz Zakona o obrazovanju odraslih (andragoški voditelj na puno radno vrijeme i s VSS</w:t>
      </w:r>
      <w:r w:rsidR="00AA540D" w:rsidRPr="00AA540D">
        <w:rPr>
          <w:rFonts w:asciiTheme="majorHAnsi" w:eastAsia="Calibri" w:hAnsiTheme="majorHAnsi" w:cstheme="majorHAnsi"/>
          <w:lang w:eastAsia="en-US"/>
        </w:rPr>
        <w:t>).</w:t>
      </w:r>
      <w:r w:rsidRPr="00AA540D">
        <w:rPr>
          <w:rFonts w:asciiTheme="majorHAnsi" w:eastAsia="Calibri" w:hAnsiTheme="majorHAnsi" w:cstheme="majorHAnsi"/>
          <w:lang w:eastAsia="en-US"/>
        </w:rPr>
        <w:t xml:space="preserve"> </w:t>
      </w:r>
      <w:r w:rsidR="00AA540D" w:rsidRPr="00AA540D">
        <w:rPr>
          <w:rFonts w:asciiTheme="majorHAnsi" w:eastAsia="Calibri" w:hAnsiTheme="majorHAnsi" w:cstheme="majorHAnsi"/>
          <w:lang w:eastAsia="en-US"/>
        </w:rPr>
        <w:t>Polaznici formalnih programa nakon svladanih nastavnih sadržaja polažu završnu provjeru koja se sastoji iz pismenog, usmenog i praktičnog dijela, ovisno o programu. Po uspješno završenoj završnoj provjeri znanja kod verificiranih programa polaznici dobivaju Uvjerenje koje je javna isprava te se upisuje u elektronički zapis Hrvatskog zavoda za mirovinsko osiguranje i služi im za zaposlenje.</w:t>
      </w:r>
    </w:p>
    <w:p w14:paraId="431C01EE" w14:textId="77777777" w:rsidR="00AA540D" w:rsidRPr="002311E7" w:rsidRDefault="00AA540D" w:rsidP="00317221">
      <w:pPr>
        <w:jc w:val="both"/>
        <w:rPr>
          <w:rFonts w:asciiTheme="majorHAnsi" w:eastAsia="Calibri" w:hAnsiTheme="majorHAnsi" w:cstheme="majorHAnsi"/>
          <w:color w:val="EE0000"/>
          <w:lang w:eastAsia="en-US"/>
        </w:rPr>
      </w:pPr>
    </w:p>
    <w:p w14:paraId="0BBA386F" w14:textId="77777777" w:rsidR="00317221" w:rsidRPr="00830991" w:rsidRDefault="00317221" w:rsidP="00317221">
      <w:pPr>
        <w:jc w:val="both"/>
        <w:rPr>
          <w:rFonts w:asciiTheme="majorHAnsi" w:eastAsia="Calibri" w:hAnsiTheme="majorHAnsi" w:cstheme="majorHAnsi"/>
          <w:lang w:eastAsia="en-US"/>
        </w:rPr>
      </w:pPr>
      <w:r w:rsidRPr="00830991">
        <w:rPr>
          <w:rFonts w:asciiTheme="majorHAnsi" w:eastAsia="Calibri" w:hAnsiTheme="majorHAnsi" w:cstheme="majorHAnsi"/>
          <w:lang w:eastAsia="en-US"/>
        </w:rPr>
        <w:t>Od neformalnih programa nudimo mogućnost organizacije: tečaj rada na računalu, ostali tečajevi prema zahtjevima tržišta, tečajevi stranih jezika za odrasle i tečajevi stranih jezika za djecu predškolske i školske dobi u suradnji s vrtićima i školama. Kod neformalnih programa polaznici po završetku tečaja, a nakon položene završne provjere znanja, dobivaju Uvjerenje Pučkog otvorenog učilišta Donja Stubica o položenom tečaju.</w:t>
      </w:r>
    </w:p>
    <w:p w14:paraId="0213BFF0" w14:textId="77777777" w:rsidR="00317221" w:rsidRPr="00830991" w:rsidRDefault="00317221" w:rsidP="00317221">
      <w:pPr>
        <w:ind w:left="12" w:firstLine="708"/>
        <w:jc w:val="both"/>
        <w:rPr>
          <w:rFonts w:asciiTheme="majorHAnsi" w:hAnsiTheme="majorHAnsi" w:cstheme="majorHAnsi"/>
        </w:rPr>
      </w:pPr>
    </w:p>
    <w:p w14:paraId="4AB703D9" w14:textId="6DB65AE2" w:rsidR="00317221" w:rsidRPr="007724EE" w:rsidRDefault="00317221" w:rsidP="00317221">
      <w:pPr>
        <w:jc w:val="both"/>
        <w:rPr>
          <w:rFonts w:asciiTheme="majorHAnsi" w:hAnsiTheme="majorHAnsi" w:cstheme="majorHAnsi"/>
        </w:rPr>
      </w:pPr>
      <w:r w:rsidRPr="007724EE">
        <w:rPr>
          <w:rFonts w:asciiTheme="majorHAnsi" w:hAnsiTheme="majorHAnsi" w:cstheme="majorHAnsi"/>
        </w:rPr>
        <w:lastRenderedPageBreak/>
        <w:t>U 2022. godini</w:t>
      </w:r>
      <w:r w:rsidR="005C7F57">
        <w:rPr>
          <w:rFonts w:asciiTheme="majorHAnsi" w:hAnsiTheme="majorHAnsi" w:cstheme="majorHAnsi"/>
        </w:rPr>
        <w:t xml:space="preserve"> prema novom Zakonu o održivoj uporabi pesticida (NN 46/2022)</w:t>
      </w:r>
      <w:r w:rsidRPr="007724EE">
        <w:rPr>
          <w:rFonts w:asciiTheme="majorHAnsi" w:hAnsiTheme="majorHAnsi" w:cstheme="majorHAnsi"/>
        </w:rPr>
        <w:t xml:space="preserve"> </w:t>
      </w:r>
      <w:r w:rsidR="007724EE" w:rsidRPr="007724EE">
        <w:rPr>
          <w:rFonts w:asciiTheme="majorHAnsi" w:hAnsiTheme="majorHAnsi" w:cstheme="majorHAnsi"/>
        </w:rPr>
        <w:t xml:space="preserve">ponovno smo </w:t>
      </w:r>
      <w:r w:rsidRPr="007724EE">
        <w:rPr>
          <w:rFonts w:asciiTheme="majorHAnsi" w:hAnsiTheme="majorHAnsi" w:cstheme="majorHAnsi"/>
        </w:rPr>
        <w:t>ishodili Rješenje Ministarstva poljoprivrede za provođenje izobrazbe za održivu uporabu pesticida</w:t>
      </w:r>
      <w:r w:rsidR="007724EE" w:rsidRPr="007724EE">
        <w:rPr>
          <w:rFonts w:asciiTheme="majorHAnsi" w:hAnsiTheme="majorHAnsi" w:cstheme="majorHAnsi"/>
        </w:rPr>
        <w:t xml:space="preserve"> koje vrijedi idućih 5 godina.</w:t>
      </w:r>
    </w:p>
    <w:p w14:paraId="6A1B755F" w14:textId="77777777" w:rsidR="00317221" w:rsidRPr="00892E3D" w:rsidRDefault="00317221" w:rsidP="00317221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3A72B0AD" w14:textId="55B13098" w:rsidR="00317221" w:rsidRPr="00892E3D" w:rsidRDefault="00317221" w:rsidP="00317221">
      <w:pPr>
        <w:jc w:val="both"/>
        <w:rPr>
          <w:rFonts w:asciiTheme="majorHAnsi" w:hAnsiTheme="majorHAnsi" w:cstheme="majorHAnsi"/>
        </w:rPr>
      </w:pPr>
      <w:bookmarkStart w:id="1" w:name="_Hlk149285929"/>
      <w:r w:rsidRPr="00892E3D">
        <w:rPr>
          <w:rFonts w:asciiTheme="majorHAnsi" w:hAnsiTheme="majorHAnsi" w:cstheme="majorHAnsi"/>
        </w:rPr>
        <w:t xml:space="preserve">Pučko otvoreno učilište Donja Stubica </w:t>
      </w:r>
      <w:r w:rsidR="006007E8">
        <w:rPr>
          <w:rFonts w:asciiTheme="majorHAnsi" w:hAnsiTheme="majorHAnsi" w:cstheme="majorHAnsi"/>
        </w:rPr>
        <w:t>u</w:t>
      </w:r>
      <w:r w:rsidRPr="00892E3D">
        <w:rPr>
          <w:rFonts w:asciiTheme="majorHAnsi" w:hAnsiTheme="majorHAnsi" w:cstheme="majorHAnsi"/>
        </w:rPr>
        <w:t xml:space="preserve"> 202</w:t>
      </w:r>
      <w:r w:rsidR="00AA540D">
        <w:rPr>
          <w:rFonts w:asciiTheme="majorHAnsi" w:hAnsiTheme="majorHAnsi" w:cstheme="majorHAnsi"/>
        </w:rPr>
        <w:t>6</w:t>
      </w:r>
      <w:r w:rsidRPr="00892E3D">
        <w:rPr>
          <w:rFonts w:asciiTheme="majorHAnsi" w:hAnsiTheme="majorHAnsi" w:cstheme="majorHAnsi"/>
        </w:rPr>
        <w:t>. godin</w:t>
      </w:r>
      <w:r w:rsidR="006007E8">
        <w:rPr>
          <w:rFonts w:asciiTheme="majorHAnsi" w:hAnsiTheme="majorHAnsi" w:cstheme="majorHAnsi"/>
        </w:rPr>
        <w:t>i</w:t>
      </w:r>
      <w:r w:rsidRPr="00892E3D">
        <w:rPr>
          <w:rFonts w:asciiTheme="majorHAnsi" w:hAnsiTheme="majorHAnsi" w:cstheme="majorHAnsi"/>
        </w:rPr>
        <w:t xml:space="preserve"> planira obrazovati </w:t>
      </w:r>
      <w:r w:rsidR="00AA540D">
        <w:rPr>
          <w:rFonts w:asciiTheme="majorHAnsi" w:hAnsiTheme="majorHAnsi" w:cstheme="majorHAnsi"/>
        </w:rPr>
        <w:t>1</w:t>
      </w:r>
      <w:r w:rsidR="00F83549">
        <w:rPr>
          <w:rFonts w:asciiTheme="majorHAnsi" w:hAnsiTheme="majorHAnsi" w:cstheme="majorHAnsi"/>
        </w:rPr>
        <w:t>1</w:t>
      </w:r>
      <w:r w:rsidR="00AA540D">
        <w:rPr>
          <w:rFonts w:asciiTheme="majorHAnsi" w:hAnsiTheme="majorHAnsi" w:cstheme="majorHAnsi"/>
        </w:rPr>
        <w:t>0</w:t>
      </w:r>
      <w:r w:rsidRPr="00892E3D">
        <w:rPr>
          <w:rFonts w:asciiTheme="majorHAnsi" w:hAnsiTheme="majorHAnsi" w:cstheme="majorHAnsi"/>
        </w:rPr>
        <w:t xml:space="preserve"> polaznika</w:t>
      </w:r>
      <w:r w:rsidR="00050041">
        <w:rPr>
          <w:rFonts w:asciiTheme="majorHAnsi" w:hAnsiTheme="majorHAnsi" w:cstheme="majorHAnsi"/>
        </w:rPr>
        <w:t xml:space="preserve"> izobrazbe za pesticide</w:t>
      </w:r>
      <w:r w:rsidR="005C7F57">
        <w:rPr>
          <w:rFonts w:asciiTheme="majorHAnsi" w:hAnsiTheme="majorHAnsi" w:cstheme="majorHAnsi"/>
        </w:rPr>
        <w:t xml:space="preserve"> (osnovna i dopunska izobrazba)</w:t>
      </w:r>
      <w:r w:rsidR="00050041">
        <w:rPr>
          <w:rFonts w:asciiTheme="majorHAnsi" w:hAnsiTheme="majorHAnsi" w:cstheme="majorHAnsi"/>
        </w:rPr>
        <w:t xml:space="preserve">, dovršiti tečaj engleskog jezika za </w:t>
      </w:r>
      <w:r w:rsidR="00AA540D">
        <w:rPr>
          <w:rFonts w:asciiTheme="majorHAnsi" w:hAnsiTheme="majorHAnsi" w:cstheme="majorHAnsi"/>
        </w:rPr>
        <w:t>28</w:t>
      </w:r>
      <w:r w:rsidR="00050041">
        <w:rPr>
          <w:rFonts w:asciiTheme="majorHAnsi" w:hAnsiTheme="majorHAnsi" w:cstheme="majorHAnsi"/>
        </w:rPr>
        <w:t xml:space="preserve"> polaznika u DV Bubamara Donja Stubica koji je počeo u listopadu 202</w:t>
      </w:r>
      <w:r w:rsidR="00AA540D">
        <w:rPr>
          <w:rFonts w:asciiTheme="majorHAnsi" w:hAnsiTheme="majorHAnsi" w:cstheme="majorHAnsi"/>
        </w:rPr>
        <w:t>5</w:t>
      </w:r>
      <w:r w:rsidR="00050041">
        <w:rPr>
          <w:rFonts w:asciiTheme="majorHAnsi" w:hAnsiTheme="majorHAnsi" w:cstheme="majorHAnsi"/>
        </w:rPr>
        <w:t>., a završava u lipnju 202</w:t>
      </w:r>
      <w:r w:rsidR="00AA540D">
        <w:rPr>
          <w:rFonts w:asciiTheme="majorHAnsi" w:hAnsiTheme="majorHAnsi" w:cstheme="majorHAnsi"/>
        </w:rPr>
        <w:t>6</w:t>
      </w:r>
      <w:r w:rsidR="00050041">
        <w:rPr>
          <w:rFonts w:asciiTheme="majorHAnsi" w:hAnsiTheme="majorHAnsi" w:cstheme="majorHAnsi"/>
        </w:rPr>
        <w:t>. te planiramo u listopadu 202</w:t>
      </w:r>
      <w:r w:rsidR="00AA540D">
        <w:rPr>
          <w:rFonts w:asciiTheme="majorHAnsi" w:hAnsiTheme="majorHAnsi" w:cstheme="majorHAnsi"/>
        </w:rPr>
        <w:t>6</w:t>
      </w:r>
      <w:r w:rsidR="00050041">
        <w:rPr>
          <w:rFonts w:asciiTheme="majorHAnsi" w:hAnsiTheme="majorHAnsi" w:cstheme="majorHAnsi"/>
        </w:rPr>
        <w:t xml:space="preserve">. započeti novi tečaj engleskog jezika u DV Bubamara Donja Stubica za </w:t>
      </w:r>
      <w:r w:rsidR="00F47B6D">
        <w:rPr>
          <w:rFonts w:asciiTheme="majorHAnsi" w:hAnsiTheme="majorHAnsi" w:cstheme="majorHAnsi"/>
        </w:rPr>
        <w:t>28</w:t>
      </w:r>
      <w:r w:rsidR="00050041">
        <w:rPr>
          <w:rFonts w:asciiTheme="majorHAnsi" w:hAnsiTheme="majorHAnsi" w:cstheme="majorHAnsi"/>
        </w:rPr>
        <w:t xml:space="preserve"> polaznika.</w:t>
      </w:r>
      <w:r w:rsidR="00AA540D">
        <w:rPr>
          <w:rFonts w:asciiTheme="majorHAnsi" w:hAnsiTheme="majorHAnsi" w:cstheme="majorHAnsi"/>
        </w:rPr>
        <w:t xml:space="preserve"> </w:t>
      </w:r>
    </w:p>
    <w:bookmarkEnd w:id="1"/>
    <w:p w14:paraId="5CF0BDA7" w14:textId="43BE8AF9" w:rsidR="00317221" w:rsidRDefault="0031722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4373D57A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7906548C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5E6EE886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7C36E1E7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78DCF0CC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01AF0681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3A7E9C83" w14:textId="77777777" w:rsidR="00050041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1452E688" w14:textId="77777777" w:rsidR="00050041" w:rsidRPr="00892E3D" w:rsidRDefault="00050041" w:rsidP="00317221">
      <w:pPr>
        <w:jc w:val="both"/>
        <w:rPr>
          <w:rFonts w:asciiTheme="majorHAnsi" w:hAnsiTheme="majorHAnsi" w:cstheme="majorHAnsi"/>
          <w:sz w:val="2"/>
          <w:szCs w:val="2"/>
        </w:rPr>
      </w:pPr>
    </w:p>
    <w:p w14:paraId="1AA8A396" w14:textId="77777777" w:rsidR="00317221" w:rsidRPr="00892E3D" w:rsidRDefault="00317221" w:rsidP="00317221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>Zakonske i druge podloge na kojima se zasniva program rada</w:t>
      </w:r>
    </w:p>
    <w:p w14:paraId="529864E4" w14:textId="77777777" w:rsidR="00317221" w:rsidRPr="00892E3D" w:rsidRDefault="00317221" w:rsidP="00317221">
      <w:pPr>
        <w:pStyle w:val="Odlomakpopisa"/>
        <w:jc w:val="both"/>
        <w:rPr>
          <w:rFonts w:asciiTheme="majorHAnsi" w:hAnsiTheme="majorHAnsi" w:cstheme="majorHAnsi"/>
          <w:b/>
          <w:bCs/>
        </w:rPr>
      </w:pPr>
    </w:p>
    <w:p w14:paraId="3B636FE5" w14:textId="0E9FE150" w:rsidR="00317221" w:rsidRPr="009818D2" w:rsidRDefault="00317221" w:rsidP="00317221">
      <w:pPr>
        <w:pStyle w:val="Zaglavlje"/>
        <w:numPr>
          <w:ilvl w:val="0"/>
          <w:numId w:val="11"/>
        </w:numPr>
        <w:suppressAutoHyphens/>
        <w:jc w:val="both"/>
        <w:rPr>
          <w:rFonts w:asciiTheme="majorHAnsi" w:hAnsiTheme="majorHAnsi" w:cstheme="majorHAnsi"/>
          <w:bCs/>
          <w:i/>
        </w:rPr>
      </w:pPr>
      <w:r w:rsidRPr="00892E3D">
        <w:rPr>
          <w:rFonts w:asciiTheme="majorHAnsi" w:hAnsiTheme="majorHAnsi" w:cstheme="majorHAnsi"/>
          <w:bCs/>
        </w:rPr>
        <w:t>Zakon o ustanovama NN</w:t>
      </w:r>
      <w:r w:rsidR="009818D2">
        <w:rPr>
          <w:rFonts w:asciiTheme="majorHAnsi" w:hAnsiTheme="majorHAnsi" w:cstheme="majorHAnsi"/>
          <w:bCs/>
        </w:rPr>
        <w:t xml:space="preserve"> 76/93, 29/97, 47/99, 35/08, 127/19, 151/22</w:t>
      </w:r>
    </w:p>
    <w:p w14:paraId="5724A43D" w14:textId="264FE693" w:rsidR="00317221" w:rsidRPr="00892E3D" w:rsidRDefault="00317221" w:rsidP="00317221">
      <w:pPr>
        <w:pStyle w:val="Odlomakpopisa"/>
        <w:numPr>
          <w:ilvl w:val="0"/>
          <w:numId w:val="11"/>
        </w:numPr>
        <w:suppressAutoHyphens/>
        <w:jc w:val="both"/>
        <w:rPr>
          <w:rFonts w:asciiTheme="majorHAnsi" w:hAnsiTheme="majorHAnsi" w:cstheme="majorHAnsi"/>
          <w:bCs/>
          <w:i/>
        </w:rPr>
      </w:pPr>
      <w:r w:rsidRPr="00892E3D">
        <w:rPr>
          <w:rFonts w:asciiTheme="majorHAnsi" w:hAnsiTheme="majorHAnsi" w:cstheme="majorHAnsi"/>
          <w:bCs/>
        </w:rPr>
        <w:t xml:space="preserve">Zakon o knjižnicama i knjižničnoj djelatnosti NN </w:t>
      </w:r>
      <w:r w:rsidR="009818D2">
        <w:rPr>
          <w:rFonts w:asciiTheme="majorHAnsi" w:hAnsiTheme="majorHAnsi" w:cstheme="majorHAnsi"/>
          <w:bCs/>
        </w:rPr>
        <w:t>17/19, 98/19 i 114/22</w:t>
      </w:r>
    </w:p>
    <w:p w14:paraId="33BDADE0" w14:textId="77777777" w:rsidR="00317221" w:rsidRPr="00892E3D" w:rsidRDefault="00317221" w:rsidP="00317221">
      <w:pPr>
        <w:pStyle w:val="Zaglavlje"/>
        <w:numPr>
          <w:ilvl w:val="0"/>
          <w:numId w:val="11"/>
        </w:numPr>
        <w:suppressAutoHyphens/>
        <w:jc w:val="both"/>
        <w:rPr>
          <w:rFonts w:asciiTheme="majorHAnsi" w:hAnsiTheme="majorHAnsi" w:cstheme="majorHAnsi"/>
          <w:bCs/>
        </w:rPr>
      </w:pPr>
      <w:r w:rsidRPr="00892E3D">
        <w:rPr>
          <w:rFonts w:asciiTheme="majorHAnsi" w:hAnsiTheme="majorHAnsi" w:cstheme="majorHAnsi"/>
          <w:bCs/>
        </w:rPr>
        <w:t>Zakon o pučkim otvorenim učilištima NN 54/97, 5/98, 109/99, 139/10</w:t>
      </w:r>
    </w:p>
    <w:p w14:paraId="0EC42B91" w14:textId="126BE8B5" w:rsidR="00317221" w:rsidRPr="00892E3D" w:rsidRDefault="00317221" w:rsidP="00317221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Zakon o proračunu NN </w:t>
      </w:r>
      <w:r w:rsidR="009818D2">
        <w:rPr>
          <w:rFonts w:asciiTheme="majorHAnsi" w:hAnsiTheme="majorHAnsi" w:cstheme="majorHAnsi"/>
        </w:rPr>
        <w:t>144/21</w:t>
      </w:r>
    </w:p>
    <w:p w14:paraId="16C80E34" w14:textId="2CD18E5F" w:rsidR="00317221" w:rsidRPr="00892E3D" w:rsidRDefault="00317221" w:rsidP="00317221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Pravilnik o proračunskim klasifikacijama NN </w:t>
      </w:r>
      <w:r w:rsidR="00C76D14">
        <w:rPr>
          <w:rFonts w:asciiTheme="majorHAnsi" w:hAnsiTheme="majorHAnsi" w:cstheme="majorHAnsi"/>
        </w:rPr>
        <w:t>4/24</w:t>
      </w:r>
      <w:r w:rsidR="00AA540D">
        <w:rPr>
          <w:rFonts w:asciiTheme="majorHAnsi" w:hAnsiTheme="majorHAnsi" w:cstheme="majorHAnsi"/>
        </w:rPr>
        <w:t>, 122/25</w:t>
      </w:r>
    </w:p>
    <w:p w14:paraId="13D5A108" w14:textId="6659CA93" w:rsidR="00317221" w:rsidRPr="00892E3D" w:rsidRDefault="00317221" w:rsidP="00317221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Pravilnik o proračunskom računovodstvu i računskom planu NN </w:t>
      </w:r>
      <w:r w:rsidR="00C76D14">
        <w:rPr>
          <w:rFonts w:asciiTheme="majorHAnsi" w:hAnsiTheme="majorHAnsi" w:cstheme="majorHAnsi"/>
        </w:rPr>
        <w:t>158</w:t>
      </w:r>
      <w:r w:rsidRPr="00892E3D">
        <w:rPr>
          <w:rFonts w:asciiTheme="majorHAnsi" w:hAnsiTheme="majorHAnsi" w:cstheme="majorHAnsi"/>
        </w:rPr>
        <w:t>/</w:t>
      </w:r>
      <w:r w:rsidR="00AA540D">
        <w:rPr>
          <w:rFonts w:asciiTheme="majorHAnsi" w:hAnsiTheme="majorHAnsi" w:cstheme="majorHAnsi"/>
        </w:rPr>
        <w:t>2</w:t>
      </w:r>
      <w:r w:rsidR="00C76D14">
        <w:rPr>
          <w:rFonts w:asciiTheme="majorHAnsi" w:hAnsiTheme="majorHAnsi" w:cstheme="majorHAnsi"/>
        </w:rPr>
        <w:t>3</w:t>
      </w:r>
      <w:r w:rsidR="00AA540D">
        <w:rPr>
          <w:rFonts w:asciiTheme="majorHAnsi" w:hAnsiTheme="majorHAnsi" w:cstheme="majorHAnsi"/>
        </w:rPr>
        <w:t>, 154/24</w:t>
      </w:r>
    </w:p>
    <w:p w14:paraId="058F75F8" w14:textId="01422DC5" w:rsidR="00317221" w:rsidRPr="00892E3D" w:rsidRDefault="00317221" w:rsidP="00317221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Godišnji plan i program rada Pučkog otvorenog učilišta Donja Stubica za 202</w:t>
      </w:r>
      <w:r w:rsidR="00AA540D">
        <w:rPr>
          <w:rFonts w:asciiTheme="majorHAnsi" w:hAnsiTheme="majorHAnsi" w:cstheme="majorHAnsi"/>
        </w:rPr>
        <w:t>6</w:t>
      </w:r>
      <w:r w:rsidRPr="00892E3D">
        <w:rPr>
          <w:rFonts w:asciiTheme="majorHAnsi" w:hAnsiTheme="majorHAnsi" w:cstheme="majorHAnsi"/>
        </w:rPr>
        <w:t xml:space="preserve">. godinu </w:t>
      </w:r>
    </w:p>
    <w:p w14:paraId="741D83B3" w14:textId="77777777" w:rsidR="00317221" w:rsidRPr="00892E3D" w:rsidRDefault="00317221" w:rsidP="00317221">
      <w:pPr>
        <w:jc w:val="both"/>
        <w:rPr>
          <w:rFonts w:asciiTheme="majorHAnsi" w:hAnsiTheme="majorHAnsi" w:cstheme="majorHAnsi"/>
        </w:rPr>
      </w:pPr>
    </w:p>
    <w:p w14:paraId="500D094A" w14:textId="63CCF49A" w:rsidR="00317221" w:rsidRPr="007724EE" w:rsidRDefault="00317221" w:rsidP="00F16040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7724EE">
        <w:rPr>
          <w:rFonts w:asciiTheme="majorHAnsi" w:hAnsiTheme="majorHAnsi" w:cstheme="majorHAnsi"/>
          <w:b/>
          <w:bCs/>
        </w:rPr>
        <w:t xml:space="preserve">Usklađenost ciljeva, strategija i programa </w:t>
      </w:r>
    </w:p>
    <w:p w14:paraId="75B06BFE" w14:textId="77777777" w:rsidR="007724EE" w:rsidRPr="007724EE" w:rsidRDefault="007724EE" w:rsidP="00317221">
      <w:pPr>
        <w:jc w:val="both"/>
        <w:rPr>
          <w:rFonts w:asciiTheme="majorHAnsi" w:hAnsiTheme="majorHAnsi" w:cstheme="majorHAnsi"/>
          <w:sz w:val="12"/>
          <w:szCs w:val="12"/>
        </w:rPr>
      </w:pPr>
    </w:p>
    <w:p w14:paraId="327B3EF3" w14:textId="0A6B55BF" w:rsidR="00317221" w:rsidRPr="00892E3D" w:rsidRDefault="00317221" w:rsidP="007724EE">
      <w:pPr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Pučko otvoreno učilište Donja Stubica ima donesen Godišnji plan </w:t>
      </w:r>
      <w:r w:rsidR="00B046CE" w:rsidRPr="00892E3D">
        <w:rPr>
          <w:rFonts w:asciiTheme="majorHAnsi" w:hAnsiTheme="majorHAnsi" w:cstheme="majorHAnsi"/>
        </w:rPr>
        <w:t xml:space="preserve">i program </w:t>
      </w:r>
      <w:r w:rsidRPr="00892E3D">
        <w:rPr>
          <w:rFonts w:asciiTheme="majorHAnsi" w:hAnsiTheme="majorHAnsi" w:cstheme="majorHAnsi"/>
        </w:rPr>
        <w:t>rada. Plan se donosi za fiskalnu godinu, a programi obrazovanja koji započinju krajem jedne godine te završavaju u drugoj godini su uzrok nekim odstupanjima u izvršenju financijskog plana koji se izrađuje za kalendarsku godinu.</w:t>
      </w:r>
    </w:p>
    <w:p w14:paraId="3D2AAD32" w14:textId="77777777" w:rsidR="00317221" w:rsidRPr="00892E3D" w:rsidRDefault="00317221" w:rsidP="00317221">
      <w:pPr>
        <w:jc w:val="both"/>
        <w:rPr>
          <w:rFonts w:asciiTheme="majorHAnsi" w:hAnsiTheme="majorHAnsi" w:cstheme="majorHAnsi"/>
        </w:rPr>
      </w:pPr>
    </w:p>
    <w:p w14:paraId="0FDBBAA3" w14:textId="77777777" w:rsidR="00317221" w:rsidRPr="00892E3D" w:rsidRDefault="00317221" w:rsidP="00317221">
      <w:pPr>
        <w:pStyle w:val="Odlomakpopisa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>Ishodište i pokazatelji na kojima se zasnivaju izračuni i ocjene potrebnih sredstava za</w:t>
      </w:r>
    </w:p>
    <w:p w14:paraId="7B93AFEA" w14:textId="77777777" w:rsidR="00317221" w:rsidRPr="00892E3D" w:rsidRDefault="00317221" w:rsidP="00317221">
      <w:pPr>
        <w:ind w:left="360"/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>provođenje programa</w:t>
      </w:r>
    </w:p>
    <w:p w14:paraId="6BD0A6C1" w14:textId="77777777" w:rsidR="00317221" w:rsidRPr="00892E3D" w:rsidRDefault="00317221" w:rsidP="00317221">
      <w:pPr>
        <w:ind w:left="360"/>
        <w:jc w:val="both"/>
        <w:rPr>
          <w:rFonts w:asciiTheme="majorHAnsi" w:hAnsiTheme="majorHAnsi" w:cstheme="majorHAnsi"/>
        </w:rPr>
      </w:pPr>
    </w:p>
    <w:p w14:paraId="3E9A38F8" w14:textId="77777777" w:rsidR="00317221" w:rsidRPr="00892E3D" w:rsidRDefault="00317221" w:rsidP="00317221">
      <w:pPr>
        <w:ind w:firstLine="360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Program redovne djelatnosti dijeli se na:</w:t>
      </w:r>
    </w:p>
    <w:p w14:paraId="3D884980" w14:textId="16E6B1FD" w:rsidR="00317221" w:rsidRPr="00892E3D" w:rsidRDefault="00317221" w:rsidP="00317221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 xml:space="preserve">A1025 01 Redovan rad </w:t>
      </w:r>
      <w:r w:rsidR="00105075">
        <w:rPr>
          <w:rFonts w:asciiTheme="majorHAnsi" w:hAnsiTheme="majorHAnsi" w:cstheme="majorHAnsi"/>
          <w:b/>
          <w:bCs/>
        </w:rPr>
        <w:t>P</w:t>
      </w:r>
      <w:r w:rsidRPr="00892E3D">
        <w:rPr>
          <w:rFonts w:asciiTheme="majorHAnsi" w:hAnsiTheme="majorHAnsi" w:cstheme="majorHAnsi"/>
          <w:b/>
          <w:bCs/>
        </w:rPr>
        <w:t>učkog otvorenog učilišta</w:t>
      </w:r>
    </w:p>
    <w:p w14:paraId="30789150" w14:textId="77777777" w:rsidR="00317221" w:rsidRPr="00892E3D" w:rsidRDefault="00317221" w:rsidP="00317221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Funkcijska djelatnost: 0950 Obrazovanje koje se ne može definirati po stupnju</w:t>
      </w:r>
    </w:p>
    <w:p w14:paraId="1C6B6D6D" w14:textId="06ABF063" w:rsidR="00317221" w:rsidRPr="00892E3D" w:rsidRDefault="00317221" w:rsidP="00317221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Izvori financiranja: </w:t>
      </w:r>
      <w:r w:rsidR="00105075">
        <w:rPr>
          <w:rFonts w:asciiTheme="majorHAnsi" w:hAnsiTheme="majorHAnsi" w:cstheme="majorHAnsi"/>
        </w:rPr>
        <w:t>v</w:t>
      </w:r>
      <w:r w:rsidRPr="00892E3D">
        <w:rPr>
          <w:rFonts w:asciiTheme="majorHAnsi" w:hAnsiTheme="majorHAnsi" w:cstheme="majorHAnsi"/>
        </w:rPr>
        <w:t xml:space="preserve">lastiti prihodi, </w:t>
      </w:r>
      <w:r w:rsidR="00105075">
        <w:rPr>
          <w:rFonts w:asciiTheme="majorHAnsi" w:hAnsiTheme="majorHAnsi" w:cstheme="majorHAnsi"/>
        </w:rPr>
        <w:t>o</w:t>
      </w:r>
      <w:r w:rsidRPr="00892E3D">
        <w:rPr>
          <w:rFonts w:asciiTheme="majorHAnsi" w:hAnsiTheme="majorHAnsi" w:cstheme="majorHAnsi"/>
        </w:rPr>
        <w:t>pći primici</w:t>
      </w:r>
    </w:p>
    <w:p w14:paraId="6051AD63" w14:textId="5CAB91D7" w:rsidR="00317221" w:rsidRPr="00892E3D" w:rsidRDefault="00317221" w:rsidP="00317221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bookmarkStart w:id="2" w:name="_Hlk56517134"/>
      <w:r w:rsidRPr="00892E3D">
        <w:rPr>
          <w:rFonts w:asciiTheme="majorHAnsi" w:hAnsiTheme="majorHAnsi" w:cstheme="majorHAnsi"/>
          <w:b/>
          <w:bCs/>
        </w:rPr>
        <w:t xml:space="preserve">K1025 01 Opremanje </w:t>
      </w:r>
      <w:r w:rsidR="00105075">
        <w:rPr>
          <w:rFonts w:asciiTheme="majorHAnsi" w:hAnsiTheme="majorHAnsi" w:cstheme="majorHAnsi"/>
          <w:b/>
          <w:bCs/>
        </w:rPr>
        <w:t>P</w:t>
      </w:r>
      <w:r w:rsidRPr="00892E3D">
        <w:rPr>
          <w:rFonts w:asciiTheme="majorHAnsi" w:hAnsiTheme="majorHAnsi" w:cstheme="majorHAnsi"/>
          <w:b/>
          <w:bCs/>
        </w:rPr>
        <w:t>učkog otvorenog učilišta</w:t>
      </w:r>
    </w:p>
    <w:p w14:paraId="3875910C" w14:textId="77777777" w:rsidR="00317221" w:rsidRPr="00892E3D" w:rsidRDefault="00317221" w:rsidP="00317221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Funkcijska djelatnost: 0950 Obrazovanje koje se ne može definirati po stupnju</w:t>
      </w:r>
    </w:p>
    <w:p w14:paraId="6A108C96" w14:textId="6F0108DA" w:rsidR="00317221" w:rsidRPr="00892E3D" w:rsidRDefault="00317221" w:rsidP="00A21BF6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Izvori financiranja: </w:t>
      </w:r>
      <w:r w:rsidR="00105075">
        <w:rPr>
          <w:rFonts w:asciiTheme="majorHAnsi" w:hAnsiTheme="majorHAnsi" w:cstheme="majorHAnsi"/>
        </w:rPr>
        <w:t>v</w:t>
      </w:r>
      <w:r w:rsidRPr="00892E3D">
        <w:rPr>
          <w:rFonts w:asciiTheme="majorHAnsi" w:hAnsiTheme="majorHAnsi" w:cstheme="majorHAnsi"/>
        </w:rPr>
        <w:t xml:space="preserve">lastiti prihodi, </w:t>
      </w:r>
      <w:r w:rsidR="00105075">
        <w:rPr>
          <w:rFonts w:asciiTheme="majorHAnsi" w:hAnsiTheme="majorHAnsi" w:cstheme="majorHAnsi"/>
        </w:rPr>
        <w:t>o</w:t>
      </w:r>
      <w:r w:rsidRPr="00892E3D">
        <w:rPr>
          <w:rFonts w:asciiTheme="majorHAnsi" w:hAnsiTheme="majorHAnsi" w:cstheme="majorHAnsi"/>
        </w:rPr>
        <w:t>pći primici</w:t>
      </w:r>
      <w:bookmarkEnd w:id="2"/>
    </w:p>
    <w:p w14:paraId="17EE4DEE" w14:textId="481FCCD8" w:rsidR="00317221" w:rsidRPr="00892E3D" w:rsidRDefault="00317221" w:rsidP="00317221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 xml:space="preserve">A1026 01 Redovna djelatnost </w:t>
      </w:r>
      <w:r w:rsidR="00105075">
        <w:rPr>
          <w:rFonts w:asciiTheme="majorHAnsi" w:hAnsiTheme="majorHAnsi" w:cstheme="majorHAnsi"/>
          <w:b/>
          <w:bCs/>
        </w:rPr>
        <w:t>K</w:t>
      </w:r>
      <w:r w:rsidRPr="00892E3D">
        <w:rPr>
          <w:rFonts w:asciiTheme="majorHAnsi" w:hAnsiTheme="majorHAnsi" w:cstheme="majorHAnsi"/>
          <w:b/>
          <w:bCs/>
        </w:rPr>
        <w:t>njižnice</w:t>
      </w:r>
    </w:p>
    <w:p w14:paraId="2C306B78" w14:textId="77777777" w:rsidR="00317221" w:rsidRPr="00892E3D" w:rsidRDefault="00317221" w:rsidP="00317221">
      <w:pPr>
        <w:ind w:left="360" w:firstLine="708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>Funkcijska klasifikacija: 0820 Služba kulture</w:t>
      </w:r>
    </w:p>
    <w:p w14:paraId="389C3B43" w14:textId="7F2E3668" w:rsidR="00A21BF6" w:rsidRPr="00892E3D" w:rsidRDefault="00317221" w:rsidP="00A21BF6">
      <w:pPr>
        <w:ind w:left="1056"/>
        <w:jc w:val="both"/>
        <w:rPr>
          <w:rFonts w:asciiTheme="majorHAnsi" w:hAnsiTheme="majorHAnsi" w:cstheme="majorHAnsi"/>
        </w:rPr>
      </w:pPr>
      <w:r w:rsidRPr="00892E3D">
        <w:rPr>
          <w:rFonts w:asciiTheme="majorHAnsi" w:hAnsiTheme="majorHAnsi" w:cstheme="majorHAnsi"/>
        </w:rPr>
        <w:t xml:space="preserve">Izvori financiranja: </w:t>
      </w:r>
      <w:r w:rsidR="00105075">
        <w:rPr>
          <w:rFonts w:asciiTheme="majorHAnsi" w:hAnsiTheme="majorHAnsi" w:cstheme="majorHAnsi"/>
        </w:rPr>
        <w:t>o</w:t>
      </w:r>
      <w:r w:rsidRPr="00892E3D">
        <w:rPr>
          <w:rFonts w:asciiTheme="majorHAnsi" w:hAnsiTheme="majorHAnsi" w:cstheme="majorHAnsi"/>
        </w:rPr>
        <w:t xml:space="preserve">pći primici, </w:t>
      </w:r>
      <w:r w:rsidR="00105075">
        <w:rPr>
          <w:rFonts w:asciiTheme="majorHAnsi" w:hAnsiTheme="majorHAnsi" w:cstheme="majorHAnsi"/>
        </w:rPr>
        <w:t>p</w:t>
      </w:r>
      <w:r w:rsidRPr="00892E3D">
        <w:rPr>
          <w:rFonts w:asciiTheme="majorHAnsi" w:hAnsiTheme="majorHAnsi" w:cstheme="majorHAnsi"/>
        </w:rPr>
        <w:t xml:space="preserve">rimici za posebne namjene </w:t>
      </w:r>
    </w:p>
    <w:p w14:paraId="4C65555A" w14:textId="7DEDBD70" w:rsidR="00317221" w:rsidRPr="00892E3D" w:rsidRDefault="00317221" w:rsidP="00A21BF6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892E3D">
        <w:rPr>
          <w:rFonts w:asciiTheme="majorHAnsi" w:hAnsiTheme="majorHAnsi" w:cstheme="majorHAnsi"/>
          <w:b/>
          <w:bCs/>
        </w:rPr>
        <w:t xml:space="preserve">K1026 01 Opremanje </w:t>
      </w:r>
      <w:r w:rsidR="00105075">
        <w:rPr>
          <w:rFonts w:asciiTheme="majorHAnsi" w:hAnsiTheme="majorHAnsi" w:cstheme="majorHAnsi"/>
          <w:b/>
          <w:bCs/>
        </w:rPr>
        <w:t>K</w:t>
      </w:r>
      <w:r w:rsidRPr="00892E3D">
        <w:rPr>
          <w:rFonts w:asciiTheme="majorHAnsi" w:hAnsiTheme="majorHAnsi" w:cstheme="majorHAnsi"/>
          <w:b/>
          <w:bCs/>
        </w:rPr>
        <w:t>njižnice i čitaonice</w:t>
      </w:r>
    </w:p>
    <w:p w14:paraId="668845D8" w14:textId="77777777" w:rsidR="00317221" w:rsidRPr="00830991" w:rsidRDefault="00317221" w:rsidP="00317221">
      <w:pPr>
        <w:ind w:left="360" w:firstLine="708"/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Funkcijska klasifikacija: 0820 Služba kulture</w:t>
      </w:r>
    </w:p>
    <w:p w14:paraId="14EC5BBE" w14:textId="6D09CE5C" w:rsidR="00317221" w:rsidRPr="00830991" w:rsidRDefault="00317221" w:rsidP="00317221">
      <w:pPr>
        <w:ind w:left="1056"/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Izvori financiranja: </w:t>
      </w:r>
      <w:r w:rsidR="00105075" w:rsidRPr="00830991">
        <w:rPr>
          <w:rFonts w:asciiTheme="majorHAnsi" w:hAnsiTheme="majorHAnsi" w:cstheme="majorHAnsi"/>
        </w:rPr>
        <w:t>o</w:t>
      </w:r>
      <w:r w:rsidRPr="00830991">
        <w:rPr>
          <w:rFonts w:asciiTheme="majorHAnsi" w:hAnsiTheme="majorHAnsi" w:cstheme="majorHAnsi"/>
        </w:rPr>
        <w:t xml:space="preserve">pći primici, </w:t>
      </w:r>
      <w:r w:rsidR="00105075" w:rsidRPr="00830991">
        <w:rPr>
          <w:rFonts w:asciiTheme="majorHAnsi" w:hAnsiTheme="majorHAnsi" w:cstheme="majorHAnsi"/>
        </w:rPr>
        <w:t>p</w:t>
      </w:r>
      <w:r w:rsidRPr="00830991">
        <w:rPr>
          <w:rFonts w:asciiTheme="majorHAnsi" w:hAnsiTheme="majorHAnsi" w:cstheme="majorHAnsi"/>
        </w:rPr>
        <w:t xml:space="preserve">rimici za posebne namjene, </w:t>
      </w:r>
      <w:r w:rsidR="00105075" w:rsidRPr="00830991">
        <w:rPr>
          <w:rFonts w:asciiTheme="majorHAnsi" w:hAnsiTheme="majorHAnsi" w:cstheme="majorHAnsi"/>
        </w:rPr>
        <w:t>p</w:t>
      </w:r>
      <w:r w:rsidRPr="00830991">
        <w:rPr>
          <w:rFonts w:asciiTheme="majorHAnsi" w:hAnsiTheme="majorHAnsi" w:cstheme="majorHAnsi"/>
        </w:rPr>
        <w:t>omoći iz proračuna: Ministarstvo kulture, Krapinsko-zagorska županija</w:t>
      </w:r>
    </w:p>
    <w:p w14:paraId="4A884D8E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</w:p>
    <w:p w14:paraId="23827407" w14:textId="379783B0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Financijski plan za 202</w:t>
      </w:r>
      <w:r w:rsidR="00AA540D">
        <w:rPr>
          <w:rFonts w:asciiTheme="majorHAnsi" w:hAnsiTheme="majorHAnsi" w:cstheme="majorHAnsi"/>
        </w:rPr>
        <w:t>6</w:t>
      </w:r>
      <w:r w:rsidRPr="00830991">
        <w:rPr>
          <w:rFonts w:asciiTheme="majorHAnsi" w:hAnsiTheme="majorHAnsi" w:cstheme="majorHAnsi"/>
        </w:rPr>
        <w:t xml:space="preserve">. godinu donijet je na temelju </w:t>
      </w:r>
      <w:r w:rsidR="00105075" w:rsidRPr="00830991">
        <w:rPr>
          <w:rFonts w:asciiTheme="majorHAnsi" w:hAnsiTheme="majorHAnsi" w:cstheme="majorHAnsi"/>
        </w:rPr>
        <w:t>financijskog plana iz 202</w:t>
      </w:r>
      <w:r w:rsidR="00AA540D">
        <w:rPr>
          <w:rFonts w:asciiTheme="majorHAnsi" w:hAnsiTheme="majorHAnsi" w:cstheme="majorHAnsi"/>
        </w:rPr>
        <w:t>5</w:t>
      </w:r>
      <w:r w:rsidR="00105075" w:rsidRPr="00830991">
        <w:rPr>
          <w:rFonts w:asciiTheme="majorHAnsi" w:hAnsiTheme="majorHAnsi" w:cstheme="majorHAnsi"/>
        </w:rPr>
        <w:t>. godine  i dosadašnjeg izvršenja te uputa i limita osnivača Grada Donja Stubica</w:t>
      </w:r>
      <w:r w:rsidRPr="00830991">
        <w:rPr>
          <w:rFonts w:asciiTheme="majorHAnsi" w:hAnsiTheme="majorHAnsi" w:cstheme="majorHAnsi"/>
        </w:rPr>
        <w:t>.</w:t>
      </w:r>
    </w:p>
    <w:p w14:paraId="5EA9E5F7" w14:textId="77777777" w:rsidR="00317221" w:rsidRPr="00830991" w:rsidRDefault="00317221" w:rsidP="00317221">
      <w:pPr>
        <w:jc w:val="both"/>
        <w:rPr>
          <w:rFonts w:asciiTheme="majorHAnsi" w:hAnsiTheme="majorHAnsi" w:cstheme="majorHAnsi"/>
        </w:rPr>
      </w:pPr>
    </w:p>
    <w:p w14:paraId="36E82220" w14:textId="67404DD0" w:rsidR="00317221" w:rsidRPr="00830991" w:rsidRDefault="00317221" w:rsidP="00317221">
      <w:pPr>
        <w:jc w:val="both"/>
        <w:rPr>
          <w:rFonts w:asciiTheme="majorHAnsi" w:hAnsiTheme="majorHAnsi" w:cstheme="majorHAnsi"/>
          <w:color w:val="FF0000"/>
        </w:rPr>
      </w:pPr>
      <w:r w:rsidRPr="00830991">
        <w:rPr>
          <w:rFonts w:asciiTheme="majorHAnsi" w:hAnsiTheme="majorHAnsi" w:cstheme="majorHAnsi"/>
        </w:rPr>
        <w:t xml:space="preserve">U općem dijelu financijskog plana planirani su prihodi u iznosu od </w:t>
      </w:r>
      <w:r w:rsidR="00AA540D">
        <w:rPr>
          <w:rFonts w:asciiTheme="majorHAnsi" w:hAnsiTheme="majorHAnsi" w:cstheme="majorHAnsi"/>
        </w:rPr>
        <w:t>1</w:t>
      </w:r>
      <w:r w:rsidR="00B46B88">
        <w:rPr>
          <w:rFonts w:asciiTheme="majorHAnsi" w:hAnsiTheme="majorHAnsi" w:cstheme="majorHAnsi"/>
        </w:rPr>
        <w:t>7</w:t>
      </w:r>
      <w:r w:rsidR="00AA540D">
        <w:rPr>
          <w:rFonts w:asciiTheme="majorHAnsi" w:hAnsiTheme="majorHAnsi" w:cstheme="majorHAnsi"/>
        </w:rPr>
        <w:t>4.000,00</w:t>
      </w:r>
      <w:r w:rsidRPr="00830991">
        <w:rPr>
          <w:rFonts w:asciiTheme="majorHAnsi" w:hAnsiTheme="majorHAnsi" w:cstheme="majorHAnsi"/>
        </w:rPr>
        <w:t xml:space="preserve"> eura i rashodi u iznosu od </w:t>
      </w:r>
      <w:r w:rsidR="00AA540D">
        <w:rPr>
          <w:rFonts w:asciiTheme="majorHAnsi" w:hAnsiTheme="majorHAnsi" w:cstheme="majorHAnsi"/>
        </w:rPr>
        <w:t>1</w:t>
      </w:r>
      <w:r w:rsidR="00B46B88">
        <w:rPr>
          <w:rFonts w:asciiTheme="majorHAnsi" w:hAnsiTheme="majorHAnsi" w:cstheme="majorHAnsi"/>
        </w:rPr>
        <w:t>7</w:t>
      </w:r>
      <w:r w:rsidR="00AA540D">
        <w:rPr>
          <w:rFonts w:asciiTheme="majorHAnsi" w:hAnsiTheme="majorHAnsi" w:cstheme="majorHAnsi"/>
        </w:rPr>
        <w:t>4.000,00</w:t>
      </w:r>
      <w:r w:rsidRPr="00830991">
        <w:rPr>
          <w:rFonts w:asciiTheme="majorHAnsi" w:hAnsiTheme="majorHAnsi" w:cstheme="majorHAnsi"/>
        </w:rPr>
        <w:t xml:space="preserve"> eura. </w:t>
      </w:r>
    </w:p>
    <w:p w14:paraId="25B4664F" w14:textId="0BA9620D" w:rsidR="00E92A1D" w:rsidRPr="00892E3D" w:rsidRDefault="00E92A1D" w:rsidP="00E94FDB">
      <w:pPr>
        <w:pStyle w:val="Naslov1"/>
        <w:numPr>
          <w:ilvl w:val="0"/>
          <w:numId w:val="19"/>
        </w:numPr>
        <w:tabs>
          <w:tab w:val="num" w:pos="720"/>
        </w:tabs>
        <w:spacing w:line="276" w:lineRule="auto"/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</w:pPr>
      <w:r w:rsidRPr="00892E3D"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  <w:lastRenderedPageBreak/>
        <w:t>PRIHODI i PRIMICI</w:t>
      </w:r>
    </w:p>
    <w:p w14:paraId="022EEA52" w14:textId="77777777" w:rsidR="00B046CE" w:rsidRPr="00892E3D" w:rsidRDefault="00B046CE" w:rsidP="00B046CE">
      <w:pPr>
        <w:pStyle w:val="Odlomakpopis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FB9568E" w14:textId="012A7BB7" w:rsidR="00B046CE" w:rsidRPr="00830991" w:rsidRDefault="00B046CE" w:rsidP="00B046CE">
      <w:pPr>
        <w:spacing w:line="276" w:lineRule="auto"/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Prihodi su planirani u ukupnom iznosu od </w:t>
      </w:r>
      <w:r w:rsidR="00AA540D">
        <w:rPr>
          <w:rFonts w:asciiTheme="majorHAnsi" w:hAnsiTheme="majorHAnsi" w:cstheme="majorHAnsi"/>
        </w:rPr>
        <w:t>1</w:t>
      </w:r>
      <w:r w:rsidR="00B46B88">
        <w:rPr>
          <w:rFonts w:asciiTheme="majorHAnsi" w:hAnsiTheme="majorHAnsi" w:cstheme="majorHAnsi"/>
        </w:rPr>
        <w:t>7</w:t>
      </w:r>
      <w:r w:rsidR="00AA540D">
        <w:rPr>
          <w:rFonts w:asciiTheme="majorHAnsi" w:hAnsiTheme="majorHAnsi" w:cstheme="majorHAnsi"/>
        </w:rPr>
        <w:t>4.000,00</w:t>
      </w:r>
      <w:r w:rsidRPr="00830991">
        <w:rPr>
          <w:rFonts w:asciiTheme="majorHAnsi" w:hAnsiTheme="majorHAnsi" w:cstheme="majorHAnsi"/>
        </w:rPr>
        <w:t xml:space="preserve"> eura.</w:t>
      </w:r>
    </w:p>
    <w:p w14:paraId="5A841738" w14:textId="77777777" w:rsidR="00E92A1D" w:rsidRPr="00830991" w:rsidRDefault="00E92A1D" w:rsidP="00E94FDB">
      <w:pPr>
        <w:spacing w:line="276" w:lineRule="auto"/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lang w:eastAsia="en-US"/>
        </w:rPr>
        <w:tab/>
      </w:r>
      <w:r w:rsidRPr="00830991">
        <w:rPr>
          <w:rFonts w:asciiTheme="majorHAnsi" w:hAnsiTheme="majorHAnsi" w:cstheme="majorHAnsi"/>
          <w:lang w:eastAsia="en-US"/>
        </w:rPr>
        <w:tab/>
      </w:r>
    </w:p>
    <w:p w14:paraId="7C7C8BCE" w14:textId="6E5CF874" w:rsidR="00A21BF6" w:rsidRPr="00830991" w:rsidRDefault="00A21BF6" w:rsidP="00A21BF6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U posebnom dijelu financijskog plana planirani su slijedeći prihodi: </w:t>
      </w:r>
    </w:p>
    <w:p w14:paraId="510C4DB4" w14:textId="41D93479" w:rsidR="00A21BF6" w:rsidRPr="00830991" w:rsidRDefault="00A21BF6" w:rsidP="00A21BF6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636 Pomoći proračunskim korisnicima iz proračuna koji im nije nadležan – za nabavu knjižne i </w:t>
      </w:r>
      <w:proofErr w:type="spellStart"/>
      <w:r w:rsidRPr="00830991">
        <w:rPr>
          <w:rFonts w:asciiTheme="majorHAnsi" w:hAnsiTheme="majorHAnsi" w:cstheme="majorHAnsi"/>
        </w:rPr>
        <w:t>neknjižne</w:t>
      </w:r>
      <w:proofErr w:type="spellEnd"/>
      <w:r w:rsidRPr="00830991">
        <w:rPr>
          <w:rFonts w:asciiTheme="majorHAnsi" w:hAnsiTheme="majorHAnsi" w:cstheme="majorHAnsi"/>
        </w:rPr>
        <w:t xml:space="preserve"> građe – Ministarstvo kulture</w:t>
      </w:r>
      <w:r w:rsidR="00AA540D">
        <w:rPr>
          <w:rFonts w:asciiTheme="majorHAnsi" w:hAnsiTheme="majorHAnsi" w:cstheme="majorHAnsi"/>
        </w:rPr>
        <w:t xml:space="preserve"> i medija</w:t>
      </w:r>
      <w:r w:rsidRPr="00830991">
        <w:rPr>
          <w:rFonts w:asciiTheme="majorHAnsi" w:hAnsiTheme="majorHAnsi" w:cstheme="majorHAnsi"/>
        </w:rPr>
        <w:t xml:space="preserve"> i Krapinsko-zagorska županija</w:t>
      </w:r>
    </w:p>
    <w:p w14:paraId="0D7A786F" w14:textId="77777777" w:rsidR="00A21BF6" w:rsidRPr="00830991" w:rsidRDefault="00A21BF6" w:rsidP="00A21BF6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652 Prihodi po posebnim propisima - članarina knjižnice i </w:t>
      </w:r>
      <w:proofErr w:type="spellStart"/>
      <w:r w:rsidRPr="00830991">
        <w:rPr>
          <w:rFonts w:asciiTheme="majorHAnsi" w:hAnsiTheme="majorHAnsi" w:cstheme="majorHAnsi"/>
        </w:rPr>
        <w:t>zakasnina</w:t>
      </w:r>
      <w:proofErr w:type="spellEnd"/>
      <w:r w:rsidRPr="00830991">
        <w:rPr>
          <w:rFonts w:asciiTheme="majorHAnsi" w:hAnsiTheme="majorHAnsi" w:cstheme="majorHAnsi"/>
        </w:rPr>
        <w:t xml:space="preserve"> za knjige – za pokrivanje rashoda poslovanja knjižnične djelatnosti</w:t>
      </w:r>
    </w:p>
    <w:p w14:paraId="2E6AFF7C" w14:textId="77777777" w:rsidR="00A21BF6" w:rsidRPr="00830991" w:rsidRDefault="00A21BF6" w:rsidP="00A21BF6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661 Prihodi od pruženih usluga - vlastiti prihodi ostvareni pružanjem usluga obrazovanja na tržištu – za pokrivanje rashoda poslovanja obrazovne djelatnosti</w:t>
      </w:r>
    </w:p>
    <w:p w14:paraId="59D8049F" w14:textId="58F44785" w:rsidR="00A21BF6" w:rsidRPr="00830991" w:rsidRDefault="00A21BF6" w:rsidP="00A21BF6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663 Prihodi od donacija – pokloni knjiga od članova knjižnice ili izdavača</w:t>
      </w:r>
    </w:p>
    <w:p w14:paraId="4F363A07" w14:textId="1C206161" w:rsidR="00A21BF6" w:rsidRPr="00830991" w:rsidRDefault="00A21BF6" w:rsidP="00A21BF6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671 Prihodi iz nadležnog proračuna za financiranje redovne djelatnosti proračunskih korisnika – Grad Donja Stubica – za pokrivanje rashoda zaposlenih, materijalnih rashoda te nabav</w:t>
      </w:r>
      <w:r w:rsidR="007724EE">
        <w:rPr>
          <w:rFonts w:asciiTheme="majorHAnsi" w:hAnsiTheme="majorHAnsi" w:cstheme="majorHAnsi"/>
        </w:rPr>
        <w:t>e</w:t>
      </w:r>
      <w:r w:rsidRPr="00830991">
        <w:rPr>
          <w:rFonts w:asciiTheme="majorHAnsi" w:hAnsiTheme="majorHAnsi" w:cstheme="majorHAnsi"/>
        </w:rPr>
        <w:t xml:space="preserve"> dugotrajne nefinancijske imovine.</w:t>
      </w:r>
    </w:p>
    <w:p w14:paraId="47B37118" w14:textId="77777777" w:rsidR="00A21BF6" w:rsidRPr="00892E3D" w:rsidRDefault="00A21BF6" w:rsidP="00E94FDB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</w:pPr>
    </w:p>
    <w:p w14:paraId="0706CA3C" w14:textId="62566816" w:rsidR="00637117" w:rsidRPr="00830991" w:rsidRDefault="00E92A1D" w:rsidP="00EC2363">
      <w:pPr>
        <w:spacing w:line="276" w:lineRule="auto"/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>Pomoći</w:t>
      </w:r>
      <w:r w:rsidRPr="00830991">
        <w:rPr>
          <w:rFonts w:asciiTheme="majorHAnsi" w:hAnsiTheme="majorHAnsi" w:cstheme="majorHAnsi"/>
          <w:lang w:eastAsia="en-US"/>
        </w:rPr>
        <w:t xml:space="preserve"> su planirane u iznosu od </w:t>
      </w:r>
      <w:r w:rsidR="00D3041A">
        <w:rPr>
          <w:rFonts w:asciiTheme="majorHAnsi" w:hAnsiTheme="majorHAnsi" w:cstheme="majorHAnsi"/>
          <w:lang w:eastAsia="en-US"/>
        </w:rPr>
        <w:t>1</w:t>
      </w:r>
      <w:r w:rsidR="00F576FE">
        <w:rPr>
          <w:rFonts w:asciiTheme="majorHAnsi" w:hAnsiTheme="majorHAnsi" w:cstheme="majorHAnsi"/>
          <w:lang w:eastAsia="en-US"/>
        </w:rPr>
        <w:t>7</w:t>
      </w:r>
      <w:r w:rsidR="00D3041A">
        <w:rPr>
          <w:rFonts w:asciiTheme="majorHAnsi" w:hAnsiTheme="majorHAnsi" w:cstheme="majorHAnsi"/>
          <w:lang w:eastAsia="en-US"/>
        </w:rPr>
        <w:t>.</w:t>
      </w:r>
      <w:r w:rsidR="00F576FE">
        <w:rPr>
          <w:rFonts w:asciiTheme="majorHAnsi" w:hAnsiTheme="majorHAnsi" w:cstheme="majorHAnsi"/>
          <w:lang w:eastAsia="en-US"/>
        </w:rPr>
        <w:t>8</w:t>
      </w:r>
      <w:r w:rsidR="00D3041A">
        <w:rPr>
          <w:rFonts w:asciiTheme="majorHAnsi" w:hAnsiTheme="majorHAnsi" w:cstheme="majorHAnsi"/>
          <w:lang w:eastAsia="en-US"/>
        </w:rPr>
        <w:t>00,</w:t>
      </w:r>
      <w:r w:rsidR="00AA2EE2" w:rsidRPr="00830991">
        <w:rPr>
          <w:rFonts w:asciiTheme="majorHAnsi" w:hAnsiTheme="majorHAnsi" w:cstheme="majorHAnsi"/>
          <w:lang w:eastAsia="en-US"/>
        </w:rPr>
        <w:t>00</w:t>
      </w:r>
      <w:r w:rsidR="00A21BF6" w:rsidRPr="00830991">
        <w:rPr>
          <w:rFonts w:asciiTheme="majorHAnsi" w:hAnsiTheme="majorHAnsi" w:cstheme="majorHAnsi"/>
          <w:lang w:eastAsia="en-US"/>
        </w:rPr>
        <w:t xml:space="preserve"> eura</w:t>
      </w:r>
      <w:r w:rsidRPr="00830991">
        <w:rPr>
          <w:rFonts w:asciiTheme="majorHAnsi" w:hAnsiTheme="majorHAnsi" w:cstheme="majorHAnsi"/>
          <w:lang w:eastAsia="en-US"/>
        </w:rPr>
        <w:t xml:space="preserve"> (Ministarstvo kulture </w:t>
      </w:r>
      <w:r w:rsidR="00F576FE">
        <w:rPr>
          <w:rFonts w:asciiTheme="majorHAnsi" w:hAnsiTheme="majorHAnsi" w:cstheme="majorHAnsi"/>
          <w:lang w:eastAsia="en-US"/>
        </w:rPr>
        <w:t xml:space="preserve">i medija </w:t>
      </w:r>
      <w:r w:rsidR="00D3041A">
        <w:rPr>
          <w:rFonts w:asciiTheme="majorHAnsi" w:hAnsiTheme="majorHAnsi" w:cstheme="majorHAnsi"/>
          <w:lang w:eastAsia="en-US"/>
        </w:rPr>
        <w:t>1</w:t>
      </w:r>
      <w:r w:rsidR="00F576FE">
        <w:rPr>
          <w:rFonts w:asciiTheme="majorHAnsi" w:hAnsiTheme="majorHAnsi" w:cstheme="majorHAnsi"/>
          <w:lang w:eastAsia="en-US"/>
        </w:rPr>
        <w:t>5</w:t>
      </w:r>
      <w:r w:rsidR="00D3041A">
        <w:rPr>
          <w:rFonts w:asciiTheme="majorHAnsi" w:hAnsiTheme="majorHAnsi" w:cstheme="majorHAnsi"/>
          <w:lang w:eastAsia="en-US"/>
        </w:rPr>
        <w:t>.</w:t>
      </w:r>
      <w:r w:rsidR="00F576FE">
        <w:rPr>
          <w:rFonts w:asciiTheme="majorHAnsi" w:hAnsiTheme="majorHAnsi" w:cstheme="majorHAnsi"/>
          <w:lang w:eastAsia="en-US"/>
        </w:rPr>
        <w:t>0</w:t>
      </w:r>
      <w:r w:rsidR="00D3041A">
        <w:rPr>
          <w:rFonts w:asciiTheme="majorHAnsi" w:hAnsiTheme="majorHAnsi" w:cstheme="majorHAnsi"/>
          <w:lang w:eastAsia="en-US"/>
        </w:rPr>
        <w:t>0</w:t>
      </w:r>
      <w:r w:rsidR="00AA2EE2" w:rsidRPr="00830991">
        <w:rPr>
          <w:rFonts w:asciiTheme="majorHAnsi" w:hAnsiTheme="majorHAnsi" w:cstheme="majorHAnsi"/>
          <w:lang w:eastAsia="en-US"/>
        </w:rPr>
        <w:t>0</w:t>
      </w:r>
      <w:r w:rsidR="00D3041A">
        <w:rPr>
          <w:rFonts w:asciiTheme="majorHAnsi" w:hAnsiTheme="majorHAnsi" w:cstheme="majorHAnsi"/>
          <w:lang w:eastAsia="en-US"/>
        </w:rPr>
        <w:t>,00</w:t>
      </w:r>
      <w:r w:rsidR="00A21BF6" w:rsidRPr="00830991">
        <w:rPr>
          <w:rFonts w:asciiTheme="majorHAnsi" w:hAnsiTheme="majorHAnsi" w:cstheme="majorHAnsi"/>
          <w:lang w:eastAsia="en-US"/>
        </w:rPr>
        <w:t xml:space="preserve"> eura</w:t>
      </w:r>
      <w:r w:rsidR="00F576FE">
        <w:rPr>
          <w:rFonts w:asciiTheme="majorHAnsi" w:hAnsiTheme="majorHAnsi" w:cstheme="majorHAnsi"/>
          <w:lang w:eastAsia="en-US"/>
        </w:rPr>
        <w:t xml:space="preserve"> za nabavu knjiga</w:t>
      </w:r>
      <w:r w:rsidRPr="00830991">
        <w:rPr>
          <w:rFonts w:asciiTheme="majorHAnsi" w:hAnsiTheme="majorHAnsi" w:cstheme="majorHAnsi"/>
          <w:lang w:eastAsia="en-US"/>
        </w:rPr>
        <w:t xml:space="preserve">, Krapinsko-zagorska županija </w:t>
      </w:r>
      <w:r w:rsidR="00F576FE">
        <w:rPr>
          <w:rFonts w:asciiTheme="majorHAnsi" w:hAnsiTheme="majorHAnsi" w:cstheme="majorHAnsi"/>
          <w:lang w:eastAsia="en-US"/>
        </w:rPr>
        <w:t>7</w:t>
      </w:r>
      <w:r w:rsidR="00D3041A">
        <w:rPr>
          <w:rFonts w:asciiTheme="majorHAnsi" w:hAnsiTheme="majorHAnsi" w:cstheme="majorHAnsi"/>
          <w:lang w:eastAsia="en-US"/>
        </w:rPr>
        <w:t>00</w:t>
      </w:r>
      <w:r w:rsidR="00AA2EE2" w:rsidRPr="00830991">
        <w:rPr>
          <w:rFonts w:asciiTheme="majorHAnsi" w:hAnsiTheme="majorHAnsi" w:cstheme="majorHAnsi"/>
          <w:lang w:eastAsia="en-US"/>
        </w:rPr>
        <w:t>,00</w:t>
      </w:r>
      <w:r w:rsidR="00A21BF6" w:rsidRPr="00830991">
        <w:rPr>
          <w:rFonts w:asciiTheme="majorHAnsi" w:hAnsiTheme="majorHAnsi" w:cstheme="majorHAnsi"/>
          <w:lang w:eastAsia="en-US"/>
        </w:rPr>
        <w:t xml:space="preserve"> eur</w:t>
      </w:r>
      <w:r w:rsidR="00AA2EE2" w:rsidRPr="00830991">
        <w:rPr>
          <w:rFonts w:asciiTheme="majorHAnsi" w:hAnsiTheme="majorHAnsi" w:cstheme="majorHAnsi"/>
          <w:lang w:eastAsia="en-US"/>
        </w:rPr>
        <w:t>a</w:t>
      </w:r>
      <w:r w:rsidR="00F576FE">
        <w:rPr>
          <w:rFonts w:asciiTheme="majorHAnsi" w:hAnsiTheme="majorHAnsi" w:cstheme="majorHAnsi"/>
          <w:lang w:eastAsia="en-US"/>
        </w:rPr>
        <w:t xml:space="preserve"> za nabavu knjiga, Ministarstvo kulture i medija 1.</w:t>
      </w:r>
      <w:r w:rsidR="00F41AEA">
        <w:rPr>
          <w:rFonts w:asciiTheme="majorHAnsi" w:hAnsiTheme="majorHAnsi" w:cstheme="majorHAnsi"/>
          <w:lang w:eastAsia="en-US"/>
        </w:rPr>
        <w:t>6</w:t>
      </w:r>
      <w:r w:rsidR="00F576FE">
        <w:rPr>
          <w:rFonts w:asciiTheme="majorHAnsi" w:hAnsiTheme="majorHAnsi" w:cstheme="majorHAnsi"/>
          <w:lang w:eastAsia="en-US"/>
        </w:rPr>
        <w:t xml:space="preserve">00,00 eura i Krapinsko-zagorska županija </w:t>
      </w:r>
      <w:r w:rsidR="00F41AEA">
        <w:rPr>
          <w:rFonts w:asciiTheme="majorHAnsi" w:hAnsiTheme="majorHAnsi" w:cstheme="majorHAnsi"/>
          <w:lang w:eastAsia="en-US"/>
        </w:rPr>
        <w:t>5</w:t>
      </w:r>
      <w:r w:rsidR="00F576FE">
        <w:rPr>
          <w:rFonts w:asciiTheme="majorHAnsi" w:hAnsiTheme="majorHAnsi" w:cstheme="majorHAnsi"/>
          <w:lang w:eastAsia="en-US"/>
        </w:rPr>
        <w:t xml:space="preserve">00,00 eura za </w:t>
      </w:r>
      <w:r w:rsidR="00D3041A">
        <w:rPr>
          <w:rFonts w:asciiTheme="majorHAnsi" w:hAnsiTheme="majorHAnsi" w:cstheme="majorHAnsi"/>
          <w:lang w:eastAsia="en-US"/>
        </w:rPr>
        <w:t>održavanje radionica/</w:t>
      </w:r>
      <w:proofErr w:type="spellStart"/>
      <w:r w:rsidR="00D3041A">
        <w:rPr>
          <w:rFonts w:asciiTheme="majorHAnsi" w:hAnsiTheme="majorHAnsi" w:cstheme="majorHAnsi"/>
          <w:lang w:eastAsia="en-US"/>
        </w:rPr>
        <w:t>pričaonica</w:t>
      </w:r>
      <w:proofErr w:type="spellEnd"/>
      <w:r w:rsidR="00D3041A">
        <w:rPr>
          <w:rFonts w:asciiTheme="majorHAnsi" w:hAnsiTheme="majorHAnsi" w:cstheme="majorHAnsi"/>
          <w:lang w:eastAsia="en-US"/>
        </w:rPr>
        <w:t xml:space="preserve"> za djecu</w:t>
      </w:r>
      <w:r w:rsidR="00637117" w:rsidRPr="00830991">
        <w:rPr>
          <w:rFonts w:asciiTheme="majorHAnsi" w:hAnsiTheme="majorHAnsi" w:cstheme="majorHAnsi"/>
          <w:lang w:eastAsia="en-US"/>
        </w:rPr>
        <w:t>.</w:t>
      </w:r>
      <w:r w:rsidRPr="00830991">
        <w:rPr>
          <w:rFonts w:asciiTheme="majorHAnsi" w:hAnsiTheme="majorHAnsi" w:cstheme="majorHAnsi"/>
          <w:lang w:eastAsia="en-US"/>
        </w:rPr>
        <w:t xml:space="preserve"> </w:t>
      </w:r>
    </w:p>
    <w:p w14:paraId="18863DDD" w14:textId="0FD8182D" w:rsidR="002F05EB" w:rsidRPr="00830991" w:rsidRDefault="00A21BF6" w:rsidP="00EC2363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>Pučko otvoreno učilište Donja Stubica svake se godine javlja na natječaj Ministarstvo kulture</w:t>
      </w:r>
      <w:r w:rsidR="00D7271B">
        <w:rPr>
          <w:rFonts w:asciiTheme="majorHAnsi" w:hAnsiTheme="majorHAnsi" w:cstheme="majorHAnsi"/>
        </w:rPr>
        <w:t xml:space="preserve"> i medija</w:t>
      </w:r>
      <w:r w:rsidRPr="00830991">
        <w:rPr>
          <w:rFonts w:asciiTheme="majorHAnsi" w:hAnsiTheme="majorHAnsi" w:cstheme="majorHAnsi"/>
        </w:rPr>
        <w:t xml:space="preserve"> za nabavu knjižne i </w:t>
      </w:r>
      <w:proofErr w:type="spellStart"/>
      <w:r w:rsidRPr="00830991">
        <w:rPr>
          <w:rFonts w:asciiTheme="majorHAnsi" w:hAnsiTheme="majorHAnsi" w:cstheme="majorHAnsi"/>
        </w:rPr>
        <w:t>neknjižne</w:t>
      </w:r>
      <w:proofErr w:type="spellEnd"/>
      <w:r w:rsidRPr="00830991">
        <w:rPr>
          <w:rFonts w:asciiTheme="majorHAnsi" w:hAnsiTheme="majorHAnsi" w:cstheme="majorHAnsi"/>
        </w:rPr>
        <w:t xml:space="preserve"> građe te planira, na temelju prethodnih godina, primiti sredstva u iznosu od </w:t>
      </w:r>
      <w:r w:rsidR="00F576FE">
        <w:rPr>
          <w:rFonts w:asciiTheme="majorHAnsi" w:hAnsiTheme="majorHAnsi" w:cstheme="majorHAnsi"/>
        </w:rPr>
        <w:t>5.000</w:t>
      </w:r>
      <w:r w:rsidR="00D3041A">
        <w:rPr>
          <w:rFonts w:asciiTheme="majorHAnsi" w:hAnsiTheme="majorHAnsi" w:cstheme="majorHAnsi"/>
        </w:rPr>
        <w:t>,00</w:t>
      </w:r>
      <w:r w:rsidRPr="00830991">
        <w:rPr>
          <w:rFonts w:asciiTheme="majorHAnsi" w:hAnsiTheme="majorHAnsi" w:cstheme="majorHAnsi"/>
        </w:rPr>
        <w:t xml:space="preserve"> eura.</w:t>
      </w:r>
      <w:r w:rsidR="00AA2EE2" w:rsidRPr="00830991">
        <w:rPr>
          <w:rFonts w:asciiTheme="majorHAnsi" w:hAnsiTheme="majorHAnsi" w:cstheme="majorHAnsi"/>
        </w:rPr>
        <w:t xml:space="preserve"> Od 2023. godine promijenio se način otkupa knjiga Ministarstva kulture</w:t>
      </w:r>
      <w:r w:rsidR="00D7271B">
        <w:rPr>
          <w:rFonts w:asciiTheme="majorHAnsi" w:hAnsiTheme="majorHAnsi" w:cstheme="majorHAnsi"/>
        </w:rPr>
        <w:t xml:space="preserve"> i medija</w:t>
      </w:r>
      <w:r w:rsidR="00AA2EE2" w:rsidRPr="00830991">
        <w:rPr>
          <w:rFonts w:asciiTheme="majorHAnsi" w:hAnsiTheme="majorHAnsi" w:cstheme="majorHAnsi"/>
        </w:rPr>
        <w:t>. Od sada Knjižnice moraju putem prijavnice iskazati interes za otkup knjiga, a Ministarstvo kulture</w:t>
      </w:r>
      <w:r w:rsidR="00D7271B">
        <w:rPr>
          <w:rFonts w:asciiTheme="majorHAnsi" w:hAnsiTheme="majorHAnsi" w:cstheme="majorHAnsi"/>
        </w:rPr>
        <w:t xml:space="preserve"> i medija</w:t>
      </w:r>
      <w:r w:rsidR="00AA2EE2" w:rsidRPr="00830991">
        <w:rPr>
          <w:rFonts w:asciiTheme="majorHAnsi" w:hAnsiTheme="majorHAnsi" w:cstheme="majorHAnsi"/>
        </w:rPr>
        <w:t xml:space="preserve"> na temelju iskazanog interesa </w:t>
      </w:r>
      <w:r w:rsidR="007724EE">
        <w:rPr>
          <w:rFonts w:asciiTheme="majorHAnsi" w:hAnsiTheme="majorHAnsi" w:cstheme="majorHAnsi"/>
        </w:rPr>
        <w:t>K</w:t>
      </w:r>
      <w:r w:rsidR="00AA2EE2" w:rsidRPr="00830991">
        <w:rPr>
          <w:rFonts w:asciiTheme="majorHAnsi" w:hAnsiTheme="majorHAnsi" w:cstheme="majorHAnsi"/>
        </w:rPr>
        <w:t>njižnici doznačuje sredstava te ona sama nabavlja knjige koje se nalaze na popisu otkupa. Tako je za 202</w:t>
      </w:r>
      <w:r w:rsidR="00F576FE">
        <w:rPr>
          <w:rFonts w:asciiTheme="majorHAnsi" w:hAnsiTheme="majorHAnsi" w:cstheme="majorHAnsi"/>
        </w:rPr>
        <w:t>6</w:t>
      </w:r>
      <w:r w:rsidR="00AA2EE2" w:rsidRPr="00830991">
        <w:rPr>
          <w:rFonts w:asciiTheme="majorHAnsi" w:hAnsiTheme="majorHAnsi" w:cstheme="majorHAnsi"/>
        </w:rPr>
        <w:t xml:space="preserve">. godinu planirano primiti sredstava u iznosu od </w:t>
      </w:r>
      <w:r w:rsidR="00D3041A">
        <w:rPr>
          <w:rFonts w:asciiTheme="majorHAnsi" w:hAnsiTheme="majorHAnsi" w:cstheme="majorHAnsi"/>
        </w:rPr>
        <w:t>10</w:t>
      </w:r>
      <w:r w:rsidR="00AA2EE2" w:rsidRPr="00830991">
        <w:rPr>
          <w:rFonts w:asciiTheme="majorHAnsi" w:hAnsiTheme="majorHAnsi" w:cstheme="majorHAnsi"/>
        </w:rPr>
        <w:t>.</w:t>
      </w:r>
      <w:r w:rsidR="00F576FE">
        <w:rPr>
          <w:rFonts w:asciiTheme="majorHAnsi" w:hAnsiTheme="majorHAnsi" w:cstheme="majorHAnsi"/>
        </w:rPr>
        <w:t>0</w:t>
      </w:r>
      <w:r w:rsidR="00AA2EE2" w:rsidRPr="00830991">
        <w:rPr>
          <w:rFonts w:asciiTheme="majorHAnsi" w:hAnsiTheme="majorHAnsi" w:cstheme="majorHAnsi"/>
        </w:rPr>
        <w:t xml:space="preserve">00,00 eura. </w:t>
      </w:r>
      <w:r w:rsidR="00D3041A">
        <w:rPr>
          <w:rFonts w:asciiTheme="majorHAnsi" w:hAnsiTheme="majorHAnsi" w:cstheme="majorHAnsi"/>
        </w:rPr>
        <w:t>U 202</w:t>
      </w:r>
      <w:r w:rsidR="00F576FE">
        <w:rPr>
          <w:rFonts w:asciiTheme="majorHAnsi" w:hAnsiTheme="majorHAnsi" w:cstheme="majorHAnsi"/>
        </w:rPr>
        <w:t>5</w:t>
      </w:r>
      <w:r w:rsidR="00D3041A">
        <w:rPr>
          <w:rFonts w:asciiTheme="majorHAnsi" w:hAnsiTheme="majorHAnsi" w:cstheme="majorHAnsi"/>
        </w:rPr>
        <w:t>. godini prijavili smo se na natječaj Ministarstva kulture</w:t>
      </w:r>
      <w:r w:rsidR="00D7271B">
        <w:rPr>
          <w:rFonts w:asciiTheme="majorHAnsi" w:hAnsiTheme="majorHAnsi" w:cstheme="majorHAnsi"/>
        </w:rPr>
        <w:t xml:space="preserve"> i medija</w:t>
      </w:r>
      <w:r w:rsidR="00D3041A">
        <w:rPr>
          <w:rFonts w:asciiTheme="majorHAnsi" w:hAnsiTheme="majorHAnsi" w:cstheme="majorHAnsi"/>
        </w:rPr>
        <w:t xml:space="preserve"> za financiranje kulturni</w:t>
      </w:r>
      <w:r w:rsidR="00D7271B">
        <w:rPr>
          <w:rFonts w:asciiTheme="majorHAnsi" w:hAnsiTheme="majorHAnsi" w:cstheme="majorHAnsi"/>
        </w:rPr>
        <w:t>h</w:t>
      </w:r>
      <w:r w:rsidR="00D3041A">
        <w:rPr>
          <w:rFonts w:asciiTheme="majorHAnsi" w:hAnsiTheme="majorHAnsi" w:cstheme="majorHAnsi"/>
        </w:rPr>
        <w:t xml:space="preserve"> manifestacija te se planira primiti sredstva u iznosu do </w:t>
      </w:r>
      <w:r w:rsidR="00F576FE">
        <w:rPr>
          <w:rFonts w:asciiTheme="majorHAnsi" w:hAnsiTheme="majorHAnsi" w:cstheme="majorHAnsi"/>
        </w:rPr>
        <w:t>1.</w:t>
      </w:r>
      <w:r w:rsidR="0079275A">
        <w:rPr>
          <w:rFonts w:asciiTheme="majorHAnsi" w:hAnsiTheme="majorHAnsi" w:cstheme="majorHAnsi"/>
        </w:rPr>
        <w:t>6</w:t>
      </w:r>
      <w:r w:rsidR="00D3041A">
        <w:rPr>
          <w:rFonts w:asciiTheme="majorHAnsi" w:hAnsiTheme="majorHAnsi" w:cstheme="majorHAnsi"/>
        </w:rPr>
        <w:t>00,00 eura.</w:t>
      </w:r>
    </w:p>
    <w:p w14:paraId="6B23D5F5" w14:textId="53FD5B83" w:rsidR="00A21BF6" w:rsidRPr="00830991" w:rsidRDefault="002F05EB" w:rsidP="008D067E">
      <w:pPr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</w:rPr>
        <w:t>Također, od 2023. godine se i za sredstva za nabavu knjiga financiranih od</w:t>
      </w:r>
      <w:r w:rsidR="00A21BF6" w:rsidRPr="00830991">
        <w:rPr>
          <w:rFonts w:asciiTheme="majorHAnsi" w:hAnsiTheme="majorHAnsi" w:cstheme="majorHAnsi"/>
        </w:rPr>
        <w:t xml:space="preserve"> Krapinsko-zagorske županije </w:t>
      </w:r>
      <w:r w:rsidRPr="00830991">
        <w:rPr>
          <w:rFonts w:asciiTheme="majorHAnsi" w:hAnsiTheme="majorHAnsi" w:cstheme="majorHAnsi"/>
        </w:rPr>
        <w:t xml:space="preserve">potrebno prijavljivati putem natječaja, te </w:t>
      </w:r>
      <w:r w:rsidR="008D067E">
        <w:rPr>
          <w:rFonts w:asciiTheme="majorHAnsi" w:hAnsiTheme="majorHAnsi" w:cstheme="majorHAnsi"/>
        </w:rPr>
        <w:t>smo za 202</w:t>
      </w:r>
      <w:r w:rsidR="00F576FE">
        <w:rPr>
          <w:rFonts w:asciiTheme="majorHAnsi" w:hAnsiTheme="majorHAnsi" w:cstheme="majorHAnsi"/>
        </w:rPr>
        <w:t>6</w:t>
      </w:r>
      <w:r w:rsidR="008D067E">
        <w:rPr>
          <w:rFonts w:asciiTheme="majorHAnsi" w:hAnsiTheme="majorHAnsi" w:cstheme="majorHAnsi"/>
        </w:rPr>
        <w:t>. godinu sredstvima Krapinsko-zagorske županije planirali nabavu knjižne građe za 700,00 eura ukoliko prijava bude odobrena.</w:t>
      </w:r>
      <w:r w:rsidR="00D3041A">
        <w:rPr>
          <w:rFonts w:asciiTheme="majorHAnsi" w:hAnsiTheme="majorHAnsi" w:cstheme="majorHAnsi"/>
        </w:rPr>
        <w:t xml:space="preserve"> Također,</w:t>
      </w:r>
      <w:r w:rsidR="0014745C">
        <w:rPr>
          <w:rFonts w:asciiTheme="majorHAnsi" w:hAnsiTheme="majorHAnsi" w:cstheme="majorHAnsi"/>
        </w:rPr>
        <w:t xml:space="preserve"> planiramo se</w:t>
      </w:r>
      <w:r w:rsidR="00D3041A">
        <w:rPr>
          <w:rFonts w:asciiTheme="majorHAnsi" w:hAnsiTheme="majorHAnsi" w:cstheme="majorHAnsi"/>
        </w:rPr>
        <w:t xml:space="preserve"> prijavi</w:t>
      </w:r>
      <w:r w:rsidR="0014745C">
        <w:rPr>
          <w:rFonts w:asciiTheme="majorHAnsi" w:hAnsiTheme="majorHAnsi" w:cstheme="majorHAnsi"/>
        </w:rPr>
        <w:t>ti</w:t>
      </w:r>
      <w:r w:rsidR="00D3041A">
        <w:rPr>
          <w:rFonts w:asciiTheme="majorHAnsi" w:hAnsiTheme="majorHAnsi" w:cstheme="majorHAnsi"/>
        </w:rPr>
        <w:t xml:space="preserve"> na natječaj Krapinsko-zagorske županije za financiranje kulturni manifestacija – </w:t>
      </w:r>
      <w:r w:rsidR="0084308C">
        <w:rPr>
          <w:rFonts w:asciiTheme="majorHAnsi" w:hAnsiTheme="majorHAnsi" w:cstheme="majorHAnsi"/>
        </w:rPr>
        <w:t>radionica</w:t>
      </w:r>
      <w:r w:rsidR="00D3041A">
        <w:rPr>
          <w:rFonts w:asciiTheme="majorHAnsi" w:hAnsiTheme="majorHAnsi" w:cstheme="majorHAnsi"/>
        </w:rPr>
        <w:t xml:space="preserve"> za djecu te se planira primiti sredstva u iznosu do </w:t>
      </w:r>
      <w:r w:rsidR="0079275A">
        <w:rPr>
          <w:rFonts w:asciiTheme="majorHAnsi" w:hAnsiTheme="majorHAnsi" w:cstheme="majorHAnsi"/>
        </w:rPr>
        <w:t>5</w:t>
      </w:r>
      <w:r w:rsidR="00D3041A">
        <w:rPr>
          <w:rFonts w:asciiTheme="majorHAnsi" w:hAnsiTheme="majorHAnsi" w:cstheme="majorHAnsi"/>
        </w:rPr>
        <w:t>00,00 eura.</w:t>
      </w:r>
    </w:p>
    <w:p w14:paraId="325ED1EB" w14:textId="77777777" w:rsidR="008D067E" w:rsidRPr="008D067E" w:rsidRDefault="008D067E" w:rsidP="00EC2363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70AD47"/>
          <w:sz w:val="12"/>
          <w:szCs w:val="12"/>
          <w:lang w:eastAsia="en-US"/>
        </w:rPr>
      </w:pPr>
    </w:p>
    <w:p w14:paraId="52952956" w14:textId="77777777" w:rsidR="00637117" w:rsidRPr="008D067E" w:rsidRDefault="00637117" w:rsidP="00EC2363">
      <w:pPr>
        <w:spacing w:line="276" w:lineRule="auto"/>
        <w:jc w:val="both"/>
        <w:rPr>
          <w:rFonts w:asciiTheme="majorHAnsi" w:hAnsiTheme="majorHAnsi" w:cstheme="majorHAnsi"/>
          <w:sz w:val="12"/>
          <w:szCs w:val="12"/>
          <w:lang w:eastAsia="en-US"/>
        </w:rPr>
      </w:pPr>
    </w:p>
    <w:p w14:paraId="22B17A3D" w14:textId="7351E909" w:rsidR="00FC1012" w:rsidRPr="00830991" w:rsidRDefault="00FC1012" w:rsidP="00EC2363">
      <w:pPr>
        <w:spacing w:line="276" w:lineRule="auto"/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>Prihodi od upravnih i administrativnih pristojbi, pristojbi po posebnim propisima i naknada</w:t>
      </w:r>
      <w:r w:rsidRPr="00830991">
        <w:rPr>
          <w:rFonts w:asciiTheme="majorHAnsi" w:hAnsiTheme="majorHAnsi" w:cstheme="majorHAnsi"/>
          <w:lang w:eastAsia="en-US"/>
        </w:rPr>
        <w:t xml:space="preserve"> su planirani u iznosu od </w:t>
      </w:r>
      <w:r w:rsidR="00CB3552" w:rsidRPr="00830991">
        <w:rPr>
          <w:rFonts w:asciiTheme="majorHAnsi" w:hAnsiTheme="majorHAnsi" w:cstheme="majorHAnsi"/>
          <w:lang w:eastAsia="en-US"/>
        </w:rPr>
        <w:t>2.</w:t>
      </w:r>
      <w:r w:rsidR="008A3AB6" w:rsidRPr="00830991">
        <w:rPr>
          <w:rFonts w:asciiTheme="majorHAnsi" w:hAnsiTheme="majorHAnsi" w:cstheme="majorHAnsi"/>
          <w:lang w:eastAsia="en-US"/>
        </w:rPr>
        <w:t>000,00</w:t>
      </w:r>
      <w:r w:rsidR="00CB3552" w:rsidRPr="00830991">
        <w:rPr>
          <w:rFonts w:asciiTheme="majorHAnsi" w:hAnsiTheme="majorHAnsi" w:cstheme="majorHAnsi"/>
          <w:lang w:eastAsia="en-US"/>
        </w:rPr>
        <w:t xml:space="preserve"> eura</w:t>
      </w:r>
      <w:r w:rsidRPr="00830991">
        <w:rPr>
          <w:rFonts w:asciiTheme="majorHAnsi" w:hAnsiTheme="majorHAnsi" w:cstheme="majorHAnsi"/>
          <w:lang w:eastAsia="en-US"/>
        </w:rPr>
        <w:t xml:space="preserve"> a odnose se na prihod od članarine knjižnice u iznosu od </w:t>
      </w:r>
      <w:r w:rsidR="00CB3552" w:rsidRPr="00830991">
        <w:rPr>
          <w:rFonts w:asciiTheme="majorHAnsi" w:hAnsiTheme="majorHAnsi" w:cstheme="majorHAnsi"/>
          <w:lang w:eastAsia="en-US"/>
        </w:rPr>
        <w:t>1.</w:t>
      </w:r>
      <w:r w:rsidR="008A3AB6" w:rsidRPr="00830991">
        <w:rPr>
          <w:rFonts w:asciiTheme="majorHAnsi" w:hAnsiTheme="majorHAnsi" w:cstheme="majorHAnsi"/>
          <w:lang w:eastAsia="en-US"/>
        </w:rPr>
        <w:t>500</w:t>
      </w:r>
      <w:r w:rsidR="00CB3552" w:rsidRPr="00830991">
        <w:rPr>
          <w:rFonts w:asciiTheme="majorHAnsi" w:hAnsiTheme="majorHAnsi" w:cstheme="majorHAnsi"/>
          <w:lang w:eastAsia="en-US"/>
        </w:rPr>
        <w:t xml:space="preserve"> eura</w:t>
      </w:r>
      <w:r w:rsidRPr="00830991">
        <w:rPr>
          <w:rFonts w:asciiTheme="majorHAnsi" w:hAnsiTheme="majorHAnsi" w:cstheme="majorHAnsi"/>
          <w:lang w:eastAsia="en-US"/>
        </w:rPr>
        <w:t xml:space="preserve">, te na prihod od naplate </w:t>
      </w:r>
      <w:proofErr w:type="spellStart"/>
      <w:r w:rsidRPr="00830991">
        <w:rPr>
          <w:rFonts w:asciiTheme="majorHAnsi" w:hAnsiTheme="majorHAnsi" w:cstheme="majorHAnsi"/>
          <w:lang w:eastAsia="en-US"/>
        </w:rPr>
        <w:t>zakasnine</w:t>
      </w:r>
      <w:proofErr w:type="spellEnd"/>
      <w:r w:rsidRPr="00830991">
        <w:rPr>
          <w:rFonts w:asciiTheme="majorHAnsi" w:hAnsiTheme="majorHAnsi" w:cstheme="majorHAnsi"/>
          <w:lang w:eastAsia="en-US"/>
        </w:rPr>
        <w:t xml:space="preserve"> za knjige </w:t>
      </w:r>
      <w:r w:rsidR="008A3AB6" w:rsidRPr="00830991">
        <w:rPr>
          <w:rFonts w:asciiTheme="majorHAnsi" w:hAnsiTheme="majorHAnsi" w:cstheme="majorHAnsi"/>
          <w:lang w:eastAsia="en-US"/>
        </w:rPr>
        <w:t>500,00</w:t>
      </w:r>
      <w:r w:rsidR="00CB3552" w:rsidRPr="00830991">
        <w:rPr>
          <w:rFonts w:asciiTheme="majorHAnsi" w:hAnsiTheme="majorHAnsi" w:cstheme="majorHAnsi"/>
          <w:lang w:eastAsia="en-US"/>
        </w:rPr>
        <w:t xml:space="preserve"> eura</w:t>
      </w:r>
      <w:r w:rsidRPr="00830991">
        <w:rPr>
          <w:rFonts w:asciiTheme="majorHAnsi" w:hAnsiTheme="majorHAnsi" w:cstheme="majorHAnsi"/>
          <w:lang w:eastAsia="en-US"/>
        </w:rPr>
        <w:t xml:space="preserve">. </w:t>
      </w:r>
    </w:p>
    <w:p w14:paraId="148CDE25" w14:textId="0DAB4357" w:rsidR="00FC1012" w:rsidRPr="008D067E" w:rsidRDefault="00FC1012" w:rsidP="00EC2363">
      <w:pPr>
        <w:spacing w:line="276" w:lineRule="auto"/>
        <w:jc w:val="both"/>
        <w:rPr>
          <w:rFonts w:asciiTheme="majorHAnsi" w:hAnsiTheme="majorHAnsi" w:cstheme="majorHAnsi"/>
          <w:sz w:val="12"/>
          <w:szCs w:val="12"/>
          <w:lang w:eastAsia="en-US"/>
        </w:rPr>
      </w:pPr>
    </w:p>
    <w:p w14:paraId="236AE1FC" w14:textId="74F00251" w:rsidR="007724EE" w:rsidRPr="00892E3D" w:rsidRDefault="00FC1012" w:rsidP="007724EE">
      <w:pPr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 xml:space="preserve">Prihodi od prodaje proizvoda i robe </w:t>
      </w:r>
      <w:r w:rsidR="00613362"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>te pru</w:t>
      </w:r>
      <w:r w:rsidR="00613362" w:rsidRPr="00830991">
        <w:rPr>
          <w:rFonts w:asciiTheme="majorHAnsi" w:hAnsiTheme="majorHAnsi" w:cstheme="majorHAnsi"/>
          <w:b/>
          <w:bCs/>
          <w:i/>
          <w:iCs/>
          <w:color w:val="72AF45"/>
          <w:lang w:eastAsia="en-US"/>
        </w:rPr>
        <w:t xml:space="preserve">ženih </w:t>
      </w:r>
      <w:r w:rsidR="00613362"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 xml:space="preserve">usluga </w:t>
      </w: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>i</w:t>
      </w:r>
      <w:r w:rsidR="00613362"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 xml:space="preserve"> prihodi od</w:t>
      </w: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 xml:space="preserve"> donacija</w:t>
      </w:r>
      <w:r w:rsidRPr="00830991">
        <w:rPr>
          <w:rFonts w:asciiTheme="majorHAnsi" w:hAnsiTheme="majorHAnsi" w:cstheme="majorHAnsi"/>
          <w:lang w:eastAsia="en-US"/>
        </w:rPr>
        <w:t xml:space="preserve"> </w:t>
      </w:r>
      <w:r w:rsidR="00CB3552" w:rsidRPr="00830991">
        <w:rPr>
          <w:rFonts w:asciiTheme="majorHAnsi" w:hAnsiTheme="majorHAnsi" w:cstheme="majorHAnsi"/>
          <w:lang w:eastAsia="en-US"/>
        </w:rPr>
        <w:t xml:space="preserve">planirani su u iznosu od  </w:t>
      </w:r>
      <w:r w:rsidR="00F576FE">
        <w:rPr>
          <w:rFonts w:asciiTheme="majorHAnsi" w:hAnsiTheme="majorHAnsi" w:cstheme="majorHAnsi"/>
          <w:lang w:eastAsia="en-US"/>
        </w:rPr>
        <w:t>8.000,00</w:t>
      </w:r>
      <w:r w:rsidR="00CB3552" w:rsidRPr="00830991">
        <w:rPr>
          <w:rFonts w:asciiTheme="majorHAnsi" w:hAnsiTheme="majorHAnsi" w:cstheme="majorHAnsi"/>
          <w:lang w:eastAsia="en-US"/>
        </w:rPr>
        <w:t xml:space="preserve"> eura prema </w:t>
      </w:r>
      <w:r w:rsidR="008D067E">
        <w:rPr>
          <w:rFonts w:asciiTheme="majorHAnsi" w:hAnsiTheme="majorHAnsi" w:cstheme="majorHAnsi"/>
          <w:lang w:eastAsia="en-US"/>
        </w:rPr>
        <w:t>planiranim cijenama</w:t>
      </w:r>
      <w:r w:rsidR="00CB3552" w:rsidRPr="00830991">
        <w:rPr>
          <w:rFonts w:asciiTheme="majorHAnsi" w:hAnsiTheme="majorHAnsi" w:cstheme="majorHAnsi"/>
          <w:lang w:eastAsia="en-US"/>
        </w:rPr>
        <w:t xml:space="preserve"> za </w:t>
      </w:r>
      <w:r w:rsidR="00F576FE">
        <w:rPr>
          <w:rFonts w:asciiTheme="majorHAnsi" w:hAnsiTheme="majorHAnsi" w:cstheme="majorHAnsi"/>
          <w:lang w:eastAsia="en-US"/>
        </w:rPr>
        <w:t xml:space="preserve">formalne </w:t>
      </w:r>
      <w:r w:rsidR="00CB3552" w:rsidRPr="00830991">
        <w:rPr>
          <w:rFonts w:asciiTheme="majorHAnsi" w:hAnsiTheme="majorHAnsi" w:cstheme="majorHAnsi"/>
          <w:lang w:eastAsia="en-US"/>
        </w:rPr>
        <w:t xml:space="preserve">programe te </w:t>
      </w:r>
      <w:r w:rsidR="008D067E">
        <w:rPr>
          <w:rFonts w:asciiTheme="majorHAnsi" w:hAnsiTheme="majorHAnsi" w:cstheme="majorHAnsi"/>
          <w:lang w:eastAsia="en-US"/>
        </w:rPr>
        <w:t xml:space="preserve">ostale </w:t>
      </w:r>
      <w:r w:rsidR="00CB3552" w:rsidRPr="00830991">
        <w:rPr>
          <w:rFonts w:asciiTheme="majorHAnsi" w:hAnsiTheme="majorHAnsi" w:cstheme="majorHAnsi"/>
          <w:lang w:eastAsia="en-US"/>
        </w:rPr>
        <w:t>neformaln</w:t>
      </w:r>
      <w:r w:rsidR="008D067E">
        <w:rPr>
          <w:rFonts w:asciiTheme="majorHAnsi" w:hAnsiTheme="majorHAnsi" w:cstheme="majorHAnsi"/>
          <w:lang w:eastAsia="en-US"/>
        </w:rPr>
        <w:t>e</w:t>
      </w:r>
      <w:r w:rsidR="00CB3552" w:rsidRPr="00830991">
        <w:rPr>
          <w:rFonts w:asciiTheme="majorHAnsi" w:hAnsiTheme="majorHAnsi" w:cstheme="majorHAnsi"/>
          <w:lang w:eastAsia="en-US"/>
        </w:rPr>
        <w:t xml:space="preserve"> program</w:t>
      </w:r>
      <w:r w:rsidR="008D067E">
        <w:rPr>
          <w:rFonts w:asciiTheme="majorHAnsi" w:hAnsiTheme="majorHAnsi" w:cstheme="majorHAnsi"/>
          <w:lang w:eastAsia="en-US"/>
        </w:rPr>
        <w:t xml:space="preserve">e </w:t>
      </w:r>
      <w:r w:rsidR="00CB3552" w:rsidRPr="00830991">
        <w:rPr>
          <w:rFonts w:asciiTheme="majorHAnsi" w:hAnsiTheme="majorHAnsi" w:cstheme="majorHAnsi"/>
          <w:lang w:eastAsia="en-US"/>
        </w:rPr>
        <w:t>Pučkog otvorenog učilišta Donja Stubica. Prema godišnjem planu i programu rada za 202</w:t>
      </w:r>
      <w:r w:rsidR="00F576FE">
        <w:rPr>
          <w:rFonts w:asciiTheme="majorHAnsi" w:hAnsiTheme="majorHAnsi" w:cstheme="majorHAnsi"/>
          <w:lang w:eastAsia="en-US"/>
        </w:rPr>
        <w:t>6</w:t>
      </w:r>
      <w:r w:rsidR="00CB3552" w:rsidRPr="00830991">
        <w:rPr>
          <w:rFonts w:asciiTheme="majorHAnsi" w:hAnsiTheme="majorHAnsi" w:cstheme="majorHAnsi"/>
          <w:lang w:eastAsia="en-US"/>
        </w:rPr>
        <w:t xml:space="preserve">. godinu </w:t>
      </w:r>
      <w:r w:rsidR="007724EE" w:rsidRPr="00892E3D">
        <w:rPr>
          <w:rFonts w:asciiTheme="majorHAnsi" w:hAnsiTheme="majorHAnsi" w:cstheme="majorHAnsi"/>
        </w:rPr>
        <w:t xml:space="preserve">Pučko otvoreno učilište Donja Stubica </w:t>
      </w:r>
      <w:r w:rsidR="007724EE">
        <w:rPr>
          <w:rFonts w:asciiTheme="majorHAnsi" w:hAnsiTheme="majorHAnsi" w:cstheme="majorHAnsi"/>
        </w:rPr>
        <w:t>u</w:t>
      </w:r>
      <w:r w:rsidR="007724EE" w:rsidRPr="00892E3D">
        <w:rPr>
          <w:rFonts w:asciiTheme="majorHAnsi" w:hAnsiTheme="majorHAnsi" w:cstheme="majorHAnsi"/>
        </w:rPr>
        <w:t xml:space="preserve"> 202</w:t>
      </w:r>
      <w:r w:rsidR="000B10F8">
        <w:rPr>
          <w:rFonts w:asciiTheme="majorHAnsi" w:hAnsiTheme="majorHAnsi" w:cstheme="majorHAnsi"/>
        </w:rPr>
        <w:t>6</w:t>
      </w:r>
      <w:r w:rsidR="007724EE" w:rsidRPr="00892E3D">
        <w:rPr>
          <w:rFonts w:asciiTheme="majorHAnsi" w:hAnsiTheme="majorHAnsi" w:cstheme="majorHAnsi"/>
        </w:rPr>
        <w:t>. godin</w:t>
      </w:r>
      <w:r w:rsidR="007724EE">
        <w:rPr>
          <w:rFonts w:asciiTheme="majorHAnsi" w:hAnsiTheme="majorHAnsi" w:cstheme="majorHAnsi"/>
        </w:rPr>
        <w:t>i</w:t>
      </w:r>
      <w:r w:rsidR="007724EE" w:rsidRPr="00892E3D">
        <w:rPr>
          <w:rFonts w:asciiTheme="majorHAnsi" w:hAnsiTheme="majorHAnsi" w:cstheme="majorHAnsi"/>
        </w:rPr>
        <w:t xml:space="preserve"> planira obrazovati </w:t>
      </w:r>
      <w:r w:rsidR="000B10F8">
        <w:rPr>
          <w:rFonts w:asciiTheme="majorHAnsi" w:hAnsiTheme="majorHAnsi" w:cstheme="majorHAnsi"/>
        </w:rPr>
        <w:t>1</w:t>
      </w:r>
      <w:r w:rsidR="00D356BC">
        <w:rPr>
          <w:rFonts w:asciiTheme="majorHAnsi" w:hAnsiTheme="majorHAnsi" w:cstheme="majorHAnsi"/>
        </w:rPr>
        <w:t>1</w:t>
      </w:r>
      <w:r w:rsidR="0084308C">
        <w:rPr>
          <w:rFonts w:asciiTheme="majorHAnsi" w:hAnsiTheme="majorHAnsi" w:cstheme="majorHAnsi"/>
        </w:rPr>
        <w:t>0</w:t>
      </w:r>
      <w:r w:rsidR="007724EE" w:rsidRPr="00892E3D">
        <w:rPr>
          <w:rFonts w:asciiTheme="majorHAnsi" w:hAnsiTheme="majorHAnsi" w:cstheme="majorHAnsi"/>
        </w:rPr>
        <w:t xml:space="preserve"> polaznika</w:t>
      </w:r>
      <w:r w:rsidR="007724EE">
        <w:rPr>
          <w:rFonts w:asciiTheme="majorHAnsi" w:hAnsiTheme="majorHAnsi" w:cstheme="majorHAnsi"/>
        </w:rPr>
        <w:t xml:space="preserve"> izobrazbe za pesticide</w:t>
      </w:r>
      <w:r w:rsidR="008D067E">
        <w:rPr>
          <w:rFonts w:asciiTheme="majorHAnsi" w:hAnsiTheme="majorHAnsi" w:cstheme="majorHAnsi"/>
        </w:rPr>
        <w:t xml:space="preserve"> (osnovna i dopunska izobrazba)</w:t>
      </w:r>
      <w:r w:rsidR="007724EE">
        <w:rPr>
          <w:rFonts w:asciiTheme="majorHAnsi" w:hAnsiTheme="majorHAnsi" w:cstheme="majorHAnsi"/>
        </w:rPr>
        <w:t xml:space="preserve">, dovršiti tečaj engleskog jezika za </w:t>
      </w:r>
      <w:r w:rsidR="000B10F8">
        <w:rPr>
          <w:rFonts w:asciiTheme="majorHAnsi" w:hAnsiTheme="majorHAnsi" w:cstheme="majorHAnsi"/>
        </w:rPr>
        <w:t>28</w:t>
      </w:r>
      <w:r w:rsidR="007724EE">
        <w:rPr>
          <w:rFonts w:asciiTheme="majorHAnsi" w:hAnsiTheme="majorHAnsi" w:cstheme="majorHAnsi"/>
        </w:rPr>
        <w:t xml:space="preserve"> polaznika u DV Bubamara Donja Stubica koji je počeo u listopadu 202</w:t>
      </w:r>
      <w:r w:rsidR="000B10F8">
        <w:rPr>
          <w:rFonts w:asciiTheme="majorHAnsi" w:hAnsiTheme="majorHAnsi" w:cstheme="majorHAnsi"/>
        </w:rPr>
        <w:t>5</w:t>
      </w:r>
      <w:r w:rsidR="007724EE">
        <w:rPr>
          <w:rFonts w:asciiTheme="majorHAnsi" w:hAnsiTheme="majorHAnsi" w:cstheme="majorHAnsi"/>
        </w:rPr>
        <w:t>., a završava u lipnju 202</w:t>
      </w:r>
      <w:r w:rsidR="000B10F8">
        <w:rPr>
          <w:rFonts w:asciiTheme="majorHAnsi" w:hAnsiTheme="majorHAnsi" w:cstheme="majorHAnsi"/>
        </w:rPr>
        <w:t>6</w:t>
      </w:r>
      <w:r w:rsidR="007724EE">
        <w:rPr>
          <w:rFonts w:asciiTheme="majorHAnsi" w:hAnsiTheme="majorHAnsi" w:cstheme="majorHAnsi"/>
        </w:rPr>
        <w:t>.</w:t>
      </w:r>
      <w:r w:rsidR="000B10F8">
        <w:rPr>
          <w:rFonts w:asciiTheme="majorHAnsi" w:hAnsiTheme="majorHAnsi" w:cstheme="majorHAnsi"/>
        </w:rPr>
        <w:t>,</w:t>
      </w:r>
      <w:r w:rsidR="007724EE">
        <w:rPr>
          <w:rFonts w:asciiTheme="majorHAnsi" w:hAnsiTheme="majorHAnsi" w:cstheme="majorHAnsi"/>
        </w:rPr>
        <w:t xml:space="preserve"> </w:t>
      </w:r>
      <w:r w:rsidR="00D356BC">
        <w:rPr>
          <w:rFonts w:asciiTheme="majorHAnsi" w:hAnsiTheme="majorHAnsi" w:cstheme="majorHAnsi"/>
        </w:rPr>
        <w:t xml:space="preserve">te se </w:t>
      </w:r>
      <w:r w:rsidR="007724EE">
        <w:rPr>
          <w:rFonts w:asciiTheme="majorHAnsi" w:hAnsiTheme="majorHAnsi" w:cstheme="majorHAnsi"/>
        </w:rPr>
        <w:t>planira u listopadu 202</w:t>
      </w:r>
      <w:r w:rsidR="000B10F8">
        <w:rPr>
          <w:rFonts w:asciiTheme="majorHAnsi" w:hAnsiTheme="majorHAnsi" w:cstheme="majorHAnsi"/>
        </w:rPr>
        <w:t>6</w:t>
      </w:r>
      <w:r w:rsidR="007724EE">
        <w:rPr>
          <w:rFonts w:asciiTheme="majorHAnsi" w:hAnsiTheme="majorHAnsi" w:cstheme="majorHAnsi"/>
        </w:rPr>
        <w:t xml:space="preserve">. započeti novi tečaj engleskog jezika u DV Bubamara Donja Stubica za </w:t>
      </w:r>
      <w:r w:rsidR="00D356BC">
        <w:rPr>
          <w:rFonts w:asciiTheme="majorHAnsi" w:hAnsiTheme="majorHAnsi" w:cstheme="majorHAnsi"/>
        </w:rPr>
        <w:t>28</w:t>
      </w:r>
      <w:r w:rsidR="007724EE">
        <w:rPr>
          <w:rFonts w:asciiTheme="majorHAnsi" w:hAnsiTheme="majorHAnsi" w:cstheme="majorHAnsi"/>
        </w:rPr>
        <w:t xml:space="preserve"> polaznika</w:t>
      </w:r>
      <w:r w:rsidR="00D356BC">
        <w:rPr>
          <w:rFonts w:asciiTheme="majorHAnsi" w:hAnsiTheme="majorHAnsi" w:cstheme="majorHAnsi"/>
        </w:rPr>
        <w:t>.</w:t>
      </w:r>
    </w:p>
    <w:p w14:paraId="6D246E9E" w14:textId="566C42B5" w:rsidR="00CB3552" w:rsidRDefault="00CB3552" w:rsidP="00EC2363">
      <w:pPr>
        <w:jc w:val="both"/>
        <w:rPr>
          <w:rFonts w:asciiTheme="majorHAnsi" w:hAnsiTheme="majorHAnsi" w:cstheme="majorHAnsi"/>
          <w:lang w:eastAsia="en-US"/>
        </w:rPr>
      </w:pPr>
    </w:p>
    <w:p w14:paraId="3733E8BC" w14:textId="77777777" w:rsidR="00D356BC" w:rsidRPr="00830991" w:rsidRDefault="00D356BC" w:rsidP="00EC2363">
      <w:pPr>
        <w:jc w:val="both"/>
        <w:rPr>
          <w:rFonts w:asciiTheme="majorHAnsi" w:hAnsiTheme="majorHAnsi" w:cstheme="majorHAnsi"/>
          <w:lang w:eastAsia="en-US"/>
        </w:rPr>
      </w:pPr>
    </w:p>
    <w:p w14:paraId="0A723CB6" w14:textId="05DCDB43" w:rsidR="00D10AF1" w:rsidRPr="00830991" w:rsidRDefault="006770F3" w:rsidP="00EC236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/>
          <w:iCs/>
          <w:color w:val="72AF45"/>
        </w:rPr>
        <w:lastRenderedPageBreak/>
        <w:t>P</w:t>
      </w:r>
      <w:r w:rsidR="00D10AF1" w:rsidRPr="00830991">
        <w:rPr>
          <w:rFonts w:asciiTheme="majorHAnsi" w:hAnsiTheme="majorHAnsi" w:cstheme="majorHAnsi"/>
          <w:b/>
          <w:bCs/>
          <w:i/>
          <w:iCs/>
          <w:color w:val="72AF45"/>
        </w:rPr>
        <w:t>rihod od donacija</w:t>
      </w:r>
      <w:r>
        <w:rPr>
          <w:rFonts w:asciiTheme="majorHAnsi" w:hAnsiTheme="majorHAnsi" w:cstheme="majorHAnsi"/>
          <w:b/>
          <w:bCs/>
          <w:i/>
          <w:iCs/>
          <w:color w:val="72AF45"/>
        </w:rPr>
        <w:t xml:space="preserve"> </w:t>
      </w:r>
      <w:r w:rsidRPr="006770F3">
        <w:rPr>
          <w:rFonts w:asciiTheme="majorHAnsi" w:hAnsiTheme="majorHAnsi" w:cstheme="majorHAnsi"/>
        </w:rPr>
        <w:t>se planira</w:t>
      </w:r>
      <w:r w:rsidR="00D10AF1" w:rsidRPr="006770F3">
        <w:rPr>
          <w:rFonts w:asciiTheme="majorHAnsi" w:hAnsiTheme="majorHAnsi" w:cstheme="majorHAnsi"/>
        </w:rPr>
        <w:t xml:space="preserve"> </w:t>
      </w:r>
      <w:r w:rsidR="00D10AF1" w:rsidRPr="00830991">
        <w:rPr>
          <w:rFonts w:asciiTheme="majorHAnsi" w:hAnsiTheme="majorHAnsi" w:cstheme="majorHAnsi"/>
        </w:rPr>
        <w:t xml:space="preserve">u iznosu od </w:t>
      </w:r>
      <w:r w:rsidR="000B10F8">
        <w:rPr>
          <w:rFonts w:asciiTheme="majorHAnsi" w:hAnsiTheme="majorHAnsi" w:cstheme="majorHAnsi"/>
        </w:rPr>
        <w:t>200,00</w:t>
      </w:r>
      <w:r w:rsidR="00D10AF1" w:rsidRPr="00830991">
        <w:rPr>
          <w:rFonts w:asciiTheme="majorHAnsi" w:hAnsiTheme="majorHAnsi" w:cstheme="majorHAnsi"/>
        </w:rPr>
        <w:t xml:space="preserve"> eura, a odnosi se na primitak poklona knjiga od članova knjižnice i izdavača. </w:t>
      </w:r>
    </w:p>
    <w:p w14:paraId="7B77589E" w14:textId="33557F5F" w:rsidR="00FC1012" w:rsidRPr="008D067E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2"/>
          <w:szCs w:val="12"/>
          <w:lang w:eastAsia="en-US"/>
        </w:rPr>
      </w:pPr>
    </w:p>
    <w:p w14:paraId="50CB7C96" w14:textId="65CCEA57" w:rsidR="00D10AF1" w:rsidRPr="00892E3D" w:rsidRDefault="00613362" w:rsidP="00EC2363">
      <w:pPr>
        <w:spacing w:line="276" w:lineRule="auto"/>
        <w:jc w:val="both"/>
        <w:rPr>
          <w:rFonts w:asciiTheme="majorHAnsi" w:hAnsiTheme="majorHAnsi" w:cstheme="majorHAnsi"/>
          <w:lang w:eastAsia="en-US"/>
        </w:rPr>
      </w:pPr>
      <w:r w:rsidRPr="00830991">
        <w:rPr>
          <w:rFonts w:asciiTheme="majorHAnsi" w:hAnsiTheme="majorHAnsi" w:cstheme="majorHAnsi"/>
          <w:b/>
          <w:bCs/>
          <w:i/>
          <w:iCs/>
          <w:color w:val="70AD47"/>
          <w:lang w:eastAsia="en-US"/>
        </w:rPr>
        <w:t xml:space="preserve">Prihodi iz nadležnog proračuna </w:t>
      </w:r>
      <w:r w:rsidRPr="00830991">
        <w:rPr>
          <w:rFonts w:asciiTheme="majorHAnsi" w:hAnsiTheme="majorHAnsi" w:cstheme="majorHAnsi"/>
          <w:lang w:eastAsia="en-US"/>
        </w:rPr>
        <w:t xml:space="preserve">su planirani u iznosu od </w:t>
      </w:r>
      <w:r w:rsidR="00F73AF5">
        <w:rPr>
          <w:rFonts w:asciiTheme="majorHAnsi" w:hAnsiTheme="majorHAnsi" w:cstheme="majorHAnsi"/>
          <w:lang w:eastAsia="en-US"/>
        </w:rPr>
        <w:t>1</w:t>
      </w:r>
      <w:r w:rsidR="00B46B88">
        <w:rPr>
          <w:rFonts w:asciiTheme="majorHAnsi" w:hAnsiTheme="majorHAnsi" w:cstheme="majorHAnsi"/>
          <w:lang w:eastAsia="en-US"/>
        </w:rPr>
        <w:t>4</w:t>
      </w:r>
      <w:r w:rsidR="000B10F8">
        <w:rPr>
          <w:rFonts w:asciiTheme="majorHAnsi" w:hAnsiTheme="majorHAnsi" w:cstheme="majorHAnsi"/>
          <w:lang w:eastAsia="en-US"/>
        </w:rPr>
        <w:t>6</w:t>
      </w:r>
      <w:r w:rsidR="008A3AB6" w:rsidRPr="00830991">
        <w:rPr>
          <w:rFonts w:asciiTheme="majorHAnsi" w:hAnsiTheme="majorHAnsi" w:cstheme="majorHAnsi"/>
          <w:lang w:eastAsia="en-US"/>
        </w:rPr>
        <w:t>.000,00</w:t>
      </w:r>
      <w:r w:rsidR="00D10AF1" w:rsidRPr="00830991">
        <w:rPr>
          <w:rFonts w:asciiTheme="majorHAnsi" w:hAnsiTheme="majorHAnsi" w:cstheme="majorHAnsi"/>
          <w:lang w:eastAsia="en-US"/>
        </w:rPr>
        <w:t xml:space="preserve"> eura. Pučkom otvorenom učilištu Donja Stubica osnivač je Grad Donja Stubica, te prema Uputama i određenim limitima Grada Donja Stubica</w:t>
      </w:r>
      <w:r w:rsidR="00D10AF1" w:rsidRPr="00892E3D">
        <w:rPr>
          <w:rFonts w:asciiTheme="majorHAnsi" w:hAnsiTheme="majorHAnsi" w:cstheme="majorHAnsi"/>
          <w:lang w:eastAsia="en-US"/>
        </w:rPr>
        <w:t xml:space="preserve"> za 202</w:t>
      </w:r>
      <w:r w:rsidR="000B10F8">
        <w:rPr>
          <w:rFonts w:asciiTheme="majorHAnsi" w:hAnsiTheme="majorHAnsi" w:cstheme="majorHAnsi"/>
          <w:lang w:eastAsia="en-US"/>
        </w:rPr>
        <w:t>6</w:t>
      </w:r>
      <w:r w:rsidR="00D10AF1" w:rsidRPr="00892E3D">
        <w:rPr>
          <w:rFonts w:asciiTheme="majorHAnsi" w:hAnsiTheme="majorHAnsi" w:cstheme="majorHAnsi"/>
          <w:lang w:eastAsia="en-US"/>
        </w:rPr>
        <w:t xml:space="preserve">. godinu Pučkom otvorenom učilištu Donja Stubica za redovno poslovanje Učilišta i Knjižnice planirano je </w:t>
      </w:r>
      <w:r w:rsidR="00F73AF5">
        <w:rPr>
          <w:rFonts w:asciiTheme="majorHAnsi" w:hAnsiTheme="majorHAnsi" w:cstheme="majorHAnsi"/>
          <w:lang w:eastAsia="en-US"/>
        </w:rPr>
        <w:t>1</w:t>
      </w:r>
      <w:r w:rsidR="000B10F8">
        <w:rPr>
          <w:rFonts w:asciiTheme="majorHAnsi" w:hAnsiTheme="majorHAnsi" w:cstheme="majorHAnsi"/>
          <w:lang w:eastAsia="en-US"/>
        </w:rPr>
        <w:t>15</w:t>
      </w:r>
      <w:r w:rsidR="008A3AB6">
        <w:rPr>
          <w:rFonts w:asciiTheme="majorHAnsi" w:hAnsiTheme="majorHAnsi" w:cstheme="majorHAnsi"/>
          <w:lang w:eastAsia="en-US"/>
        </w:rPr>
        <w:t>.</w:t>
      </w:r>
      <w:r w:rsidR="000B10F8">
        <w:rPr>
          <w:rFonts w:asciiTheme="majorHAnsi" w:hAnsiTheme="majorHAnsi" w:cstheme="majorHAnsi"/>
          <w:lang w:eastAsia="en-US"/>
        </w:rPr>
        <w:t>7</w:t>
      </w:r>
      <w:r w:rsidR="00EC2363">
        <w:rPr>
          <w:rFonts w:asciiTheme="majorHAnsi" w:hAnsiTheme="majorHAnsi" w:cstheme="majorHAnsi"/>
          <w:lang w:eastAsia="en-US"/>
        </w:rPr>
        <w:t>0</w:t>
      </w:r>
      <w:r w:rsidR="008A3AB6">
        <w:rPr>
          <w:rFonts w:asciiTheme="majorHAnsi" w:hAnsiTheme="majorHAnsi" w:cstheme="majorHAnsi"/>
          <w:lang w:eastAsia="en-US"/>
        </w:rPr>
        <w:t>0,00</w:t>
      </w:r>
      <w:r w:rsidR="00D10AF1" w:rsidRPr="00892E3D">
        <w:rPr>
          <w:rFonts w:asciiTheme="majorHAnsi" w:hAnsiTheme="majorHAnsi" w:cstheme="majorHAnsi"/>
          <w:lang w:eastAsia="en-US"/>
        </w:rPr>
        <w:t xml:space="preserve"> eura za redovnu djelatnost</w:t>
      </w:r>
      <w:r w:rsidR="00F73AF5">
        <w:rPr>
          <w:rFonts w:asciiTheme="majorHAnsi" w:hAnsiTheme="majorHAnsi" w:cstheme="majorHAnsi"/>
          <w:lang w:eastAsia="en-US"/>
        </w:rPr>
        <w:t>,</w:t>
      </w:r>
      <w:r w:rsidR="00D10AF1" w:rsidRPr="00892E3D">
        <w:rPr>
          <w:rFonts w:asciiTheme="majorHAnsi" w:hAnsiTheme="majorHAnsi" w:cstheme="majorHAnsi"/>
          <w:lang w:eastAsia="en-US"/>
        </w:rPr>
        <w:t xml:space="preserve"> </w:t>
      </w:r>
      <w:r w:rsidR="00F73AF5">
        <w:rPr>
          <w:rFonts w:asciiTheme="majorHAnsi" w:hAnsiTheme="majorHAnsi" w:cstheme="majorHAnsi"/>
          <w:lang w:eastAsia="en-US"/>
        </w:rPr>
        <w:t>4.0</w:t>
      </w:r>
      <w:r w:rsidR="00EC2363">
        <w:rPr>
          <w:rFonts w:asciiTheme="majorHAnsi" w:hAnsiTheme="majorHAnsi" w:cstheme="majorHAnsi"/>
          <w:lang w:eastAsia="en-US"/>
        </w:rPr>
        <w:t>0</w:t>
      </w:r>
      <w:r w:rsidR="008A3AB6">
        <w:rPr>
          <w:rFonts w:asciiTheme="majorHAnsi" w:hAnsiTheme="majorHAnsi" w:cstheme="majorHAnsi"/>
          <w:lang w:eastAsia="en-US"/>
        </w:rPr>
        <w:t>0,00</w:t>
      </w:r>
      <w:r w:rsidR="00D10AF1" w:rsidRPr="00892E3D">
        <w:rPr>
          <w:rFonts w:asciiTheme="majorHAnsi" w:hAnsiTheme="majorHAnsi" w:cstheme="majorHAnsi"/>
          <w:lang w:eastAsia="en-US"/>
        </w:rPr>
        <w:t xml:space="preserve"> eura za nabavu knjižne i </w:t>
      </w:r>
      <w:proofErr w:type="spellStart"/>
      <w:r w:rsidR="00D10AF1" w:rsidRPr="00892E3D">
        <w:rPr>
          <w:rFonts w:asciiTheme="majorHAnsi" w:hAnsiTheme="majorHAnsi" w:cstheme="majorHAnsi"/>
          <w:lang w:eastAsia="en-US"/>
        </w:rPr>
        <w:t>neknjižne</w:t>
      </w:r>
      <w:proofErr w:type="spellEnd"/>
      <w:r w:rsidR="00D10AF1" w:rsidRPr="00892E3D">
        <w:rPr>
          <w:rFonts w:asciiTheme="majorHAnsi" w:hAnsiTheme="majorHAnsi" w:cstheme="majorHAnsi"/>
          <w:lang w:eastAsia="en-US"/>
        </w:rPr>
        <w:t xml:space="preserve"> građe</w:t>
      </w:r>
      <w:r w:rsidR="00D356BC">
        <w:rPr>
          <w:rFonts w:asciiTheme="majorHAnsi" w:hAnsiTheme="majorHAnsi" w:cstheme="majorHAnsi"/>
          <w:lang w:eastAsia="en-US"/>
        </w:rPr>
        <w:t xml:space="preserve">, 1.300,00 za </w:t>
      </w:r>
      <w:r w:rsidR="00A66A6E">
        <w:rPr>
          <w:rFonts w:asciiTheme="majorHAnsi" w:hAnsiTheme="majorHAnsi" w:cstheme="majorHAnsi"/>
          <w:lang w:eastAsia="en-US"/>
        </w:rPr>
        <w:t>računalne programe</w:t>
      </w:r>
      <w:r w:rsidR="001D7280" w:rsidRPr="00892E3D">
        <w:rPr>
          <w:rFonts w:asciiTheme="majorHAnsi" w:hAnsiTheme="majorHAnsi" w:cstheme="majorHAnsi"/>
          <w:lang w:eastAsia="en-US"/>
        </w:rPr>
        <w:t xml:space="preserve"> te </w:t>
      </w:r>
      <w:r w:rsidR="00B46B88">
        <w:rPr>
          <w:rFonts w:asciiTheme="majorHAnsi" w:hAnsiTheme="majorHAnsi" w:cstheme="majorHAnsi"/>
          <w:lang w:eastAsia="en-US"/>
        </w:rPr>
        <w:t>2</w:t>
      </w:r>
      <w:r w:rsidR="00D356BC">
        <w:rPr>
          <w:rFonts w:asciiTheme="majorHAnsi" w:hAnsiTheme="majorHAnsi" w:cstheme="majorHAnsi"/>
          <w:lang w:eastAsia="en-US"/>
        </w:rPr>
        <w:t>5</w:t>
      </w:r>
      <w:r w:rsidR="00F73AF5">
        <w:rPr>
          <w:rFonts w:asciiTheme="majorHAnsi" w:hAnsiTheme="majorHAnsi" w:cstheme="majorHAnsi"/>
          <w:lang w:eastAsia="en-US"/>
        </w:rPr>
        <w:t>.000,00 eura za opremanje prostora prilikom preseljenja u zgradu u Novoj ulici 1</w:t>
      </w:r>
      <w:r w:rsidR="00D10AF1" w:rsidRPr="00892E3D">
        <w:rPr>
          <w:rFonts w:asciiTheme="majorHAnsi" w:hAnsiTheme="majorHAnsi" w:cstheme="majorHAnsi"/>
          <w:lang w:eastAsia="en-US"/>
        </w:rPr>
        <w:t>.</w:t>
      </w:r>
    </w:p>
    <w:p w14:paraId="297770AB" w14:textId="182214FC" w:rsidR="00D10AF1" w:rsidRPr="00A378FD" w:rsidRDefault="00D10AF1" w:rsidP="00EC2363">
      <w:pPr>
        <w:jc w:val="both"/>
        <w:rPr>
          <w:rFonts w:asciiTheme="majorHAnsi" w:hAnsiTheme="majorHAnsi" w:cstheme="majorHAnsi"/>
          <w:lang w:eastAsia="en-US"/>
        </w:rPr>
      </w:pPr>
      <w:r w:rsidRPr="00A378FD">
        <w:rPr>
          <w:rFonts w:asciiTheme="majorHAnsi" w:hAnsiTheme="majorHAnsi" w:cstheme="majorHAnsi"/>
          <w:lang w:eastAsia="en-US"/>
        </w:rPr>
        <w:t xml:space="preserve">Sredstava osnivača za redovnu djelatnost planiraju se utrošiti za rashode za zaposlene </w:t>
      </w:r>
      <w:r w:rsidR="00942072">
        <w:rPr>
          <w:rFonts w:asciiTheme="majorHAnsi" w:hAnsiTheme="majorHAnsi" w:cstheme="majorHAnsi"/>
          <w:lang w:eastAsia="en-US"/>
        </w:rPr>
        <w:t>9</w:t>
      </w:r>
      <w:r w:rsidR="00F73AF5">
        <w:rPr>
          <w:rFonts w:asciiTheme="majorHAnsi" w:hAnsiTheme="majorHAnsi" w:cstheme="majorHAnsi"/>
          <w:lang w:eastAsia="en-US"/>
        </w:rPr>
        <w:t>3.2</w:t>
      </w:r>
      <w:r w:rsidR="00942072">
        <w:rPr>
          <w:rFonts w:asciiTheme="majorHAnsi" w:hAnsiTheme="majorHAnsi" w:cstheme="majorHAnsi"/>
          <w:lang w:eastAsia="en-US"/>
        </w:rPr>
        <w:t>80</w:t>
      </w:r>
      <w:r w:rsidR="00A378FD" w:rsidRPr="00A378FD">
        <w:rPr>
          <w:rFonts w:asciiTheme="majorHAnsi" w:hAnsiTheme="majorHAnsi" w:cstheme="majorHAnsi"/>
          <w:lang w:eastAsia="en-US"/>
        </w:rPr>
        <w:t>,00</w:t>
      </w:r>
      <w:r w:rsidRPr="00A378FD">
        <w:rPr>
          <w:rFonts w:asciiTheme="majorHAnsi" w:hAnsiTheme="majorHAnsi" w:cstheme="majorHAnsi"/>
          <w:lang w:eastAsia="en-US"/>
        </w:rPr>
        <w:t xml:space="preserve"> eura zatim za materijalne rashode </w:t>
      </w:r>
      <w:r w:rsidR="00942072">
        <w:rPr>
          <w:rFonts w:asciiTheme="majorHAnsi" w:hAnsiTheme="majorHAnsi" w:cstheme="majorHAnsi"/>
          <w:lang w:eastAsia="en-US"/>
        </w:rPr>
        <w:t>22.420,00</w:t>
      </w:r>
      <w:r w:rsidRPr="00A378FD">
        <w:rPr>
          <w:rFonts w:asciiTheme="majorHAnsi" w:hAnsiTheme="majorHAnsi" w:cstheme="majorHAnsi"/>
          <w:lang w:eastAsia="en-US"/>
        </w:rPr>
        <w:t xml:space="preserve"> eura</w:t>
      </w:r>
      <w:r w:rsidR="00942072">
        <w:rPr>
          <w:rFonts w:asciiTheme="majorHAnsi" w:hAnsiTheme="majorHAnsi" w:cstheme="majorHAnsi"/>
          <w:lang w:eastAsia="en-US"/>
        </w:rPr>
        <w:t xml:space="preserve"> </w:t>
      </w:r>
      <w:r w:rsidRPr="00A378FD">
        <w:rPr>
          <w:rFonts w:asciiTheme="majorHAnsi" w:hAnsiTheme="majorHAnsi" w:cstheme="majorHAnsi"/>
          <w:lang w:eastAsia="en-US"/>
        </w:rPr>
        <w:t xml:space="preserve">i nabavu nefinancijske dugotrajne imovine u iznosu od </w:t>
      </w:r>
      <w:r w:rsidR="00B46B88">
        <w:rPr>
          <w:rFonts w:asciiTheme="majorHAnsi" w:hAnsiTheme="majorHAnsi" w:cstheme="majorHAnsi"/>
          <w:lang w:eastAsia="en-US"/>
        </w:rPr>
        <w:t>3</w:t>
      </w:r>
      <w:r w:rsidR="00942072">
        <w:rPr>
          <w:rFonts w:asciiTheme="majorHAnsi" w:hAnsiTheme="majorHAnsi" w:cstheme="majorHAnsi"/>
          <w:lang w:eastAsia="en-US"/>
        </w:rPr>
        <w:t>0.300,00</w:t>
      </w:r>
      <w:r w:rsidRPr="00A378FD">
        <w:rPr>
          <w:rFonts w:asciiTheme="majorHAnsi" w:hAnsiTheme="majorHAnsi" w:cstheme="majorHAnsi"/>
          <w:lang w:eastAsia="en-US"/>
        </w:rPr>
        <w:t xml:space="preserve"> eura.</w:t>
      </w:r>
    </w:p>
    <w:p w14:paraId="1F3C324D" w14:textId="77777777" w:rsidR="00D10AF1" w:rsidRPr="00892E3D" w:rsidRDefault="00D10AF1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66D8D3D1" w14:textId="5CDFF513" w:rsidR="007F28E7" w:rsidRPr="00892E3D" w:rsidRDefault="007F28E7" w:rsidP="00E94FDB">
      <w:pPr>
        <w:keepNext/>
        <w:numPr>
          <w:ilvl w:val="0"/>
          <w:numId w:val="19"/>
        </w:numPr>
        <w:spacing w:before="240" w:after="60" w:line="276" w:lineRule="auto"/>
        <w:outlineLvl w:val="0"/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</w:pPr>
      <w:r w:rsidRPr="00892E3D"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  <w:t>RASHODI i IZDACI</w:t>
      </w:r>
    </w:p>
    <w:p w14:paraId="7BDF190E" w14:textId="77777777" w:rsidR="00B046CE" w:rsidRPr="00892E3D" w:rsidRDefault="00B046CE" w:rsidP="00B046CE">
      <w:pPr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4A547299" w14:textId="6ACA4B73" w:rsidR="007F28E7" w:rsidRPr="00830991" w:rsidRDefault="00B046CE" w:rsidP="00EC2363">
      <w:pPr>
        <w:spacing w:line="276" w:lineRule="auto"/>
        <w:jc w:val="both"/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 xml:space="preserve">Rashodi su planirani u ukupnom iznosu od </w:t>
      </w:r>
      <w:r w:rsidR="00CD0146">
        <w:rPr>
          <w:rFonts w:asciiTheme="majorHAnsi" w:hAnsiTheme="majorHAnsi" w:cstheme="majorHAnsi"/>
        </w:rPr>
        <w:t>1</w:t>
      </w:r>
      <w:r w:rsidR="00B46B88">
        <w:rPr>
          <w:rFonts w:asciiTheme="majorHAnsi" w:hAnsiTheme="majorHAnsi" w:cstheme="majorHAnsi"/>
        </w:rPr>
        <w:t>7</w:t>
      </w:r>
      <w:r w:rsidR="00942072">
        <w:rPr>
          <w:rFonts w:asciiTheme="majorHAnsi" w:hAnsiTheme="majorHAnsi" w:cstheme="majorHAnsi"/>
        </w:rPr>
        <w:t>4.0</w:t>
      </w:r>
      <w:r w:rsidR="00050041" w:rsidRPr="00830991">
        <w:rPr>
          <w:rFonts w:asciiTheme="majorHAnsi" w:hAnsiTheme="majorHAnsi" w:cstheme="majorHAnsi"/>
        </w:rPr>
        <w:t>00</w:t>
      </w:r>
      <w:r w:rsidR="00942072">
        <w:rPr>
          <w:rFonts w:asciiTheme="majorHAnsi" w:hAnsiTheme="majorHAnsi" w:cstheme="majorHAnsi"/>
        </w:rPr>
        <w:t>,00</w:t>
      </w:r>
      <w:r w:rsidR="00050041" w:rsidRPr="00830991">
        <w:rPr>
          <w:rFonts w:asciiTheme="majorHAnsi" w:hAnsiTheme="majorHAnsi" w:cstheme="majorHAnsi"/>
        </w:rPr>
        <w:t xml:space="preserve"> eura</w:t>
      </w:r>
      <w:r w:rsidRPr="00830991">
        <w:rPr>
          <w:rFonts w:asciiTheme="majorHAnsi" w:hAnsiTheme="majorHAnsi" w:cstheme="majorHAnsi"/>
        </w:rPr>
        <w:t xml:space="preserve">, od toga rashodi poslovanja (3) iznose </w:t>
      </w:r>
      <w:r w:rsidR="0070667F">
        <w:rPr>
          <w:rFonts w:asciiTheme="majorHAnsi" w:hAnsiTheme="majorHAnsi" w:cstheme="majorHAnsi"/>
        </w:rPr>
        <w:t>127.500</w:t>
      </w:r>
      <w:r w:rsidR="00942072">
        <w:rPr>
          <w:rFonts w:asciiTheme="majorHAnsi" w:hAnsiTheme="majorHAnsi" w:cstheme="majorHAnsi"/>
        </w:rPr>
        <w:t>,00</w:t>
      </w:r>
      <w:r w:rsidR="00050041" w:rsidRPr="00830991">
        <w:rPr>
          <w:rFonts w:asciiTheme="majorHAnsi" w:hAnsiTheme="majorHAnsi" w:cstheme="majorHAnsi"/>
        </w:rPr>
        <w:t xml:space="preserve"> </w:t>
      </w:r>
      <w:r w:rsidRPr="00830991">
        <w:rPr>
          <w:rFonts w:asciiTheme="majorHAnsi" w:hAnsiTheme="majorHAnsi" w:cstheme="majorHAnsi"/>
        </w:rPr>
        <w:t xml:space="preserve">eura dok rashodi za nabavu nefinancijske imovine (4) </w:t>
      </w:r>
      <w:r w:rsidR="00B46B88">
        <w:rPr>
          <w:rFonts w:asciiTheme="majorHAnsi" w:hAnsiTheme="majorHAnsi" w:cstheme="majorHAnsi"/>
        </w:rPr>
        <w:t>4</w:t>
      </w:r>
      <w:r w:rsidR="0070667F">
        <w:rPr>
          <w:rFonts w:asciiTheme="majorHAnsi" w:hAnsiTheme="majorHAnsi" w:cstheme="majorHAnsi"/>
        </w:rPr>
        <w:t>6.500,00</w:t>
      </w:r>
      <w:r w:rsidRPr="00830991">
        <w:rPr>
          <w:rFonts w:asciiTheme="majorHAnsi" w:hAnsiTheme="majorHAnsi" w:cstheme="majorHAnsi"/>
        </w:rPr>
        <w:t xml:space="preserve"> eura, </w:t>
      </w:r>
      <w:r w:rsidR="007F28E7" w:rsidRPr="00830991">
        <w:rPr>
          <w:rFonts w:asciiTheme="majorHAnsi" w:hAnsiTheme="majorHAnsi" w:cstheme="majorHAnsi"/>
          <w:lang w:eastAsia="en-US"/>
        </w:rPr>
        <w:t xml:space="preserve">a raspoređeni su u Posebnom dijelu proračuna, po </w:t>
      </w:r>
      <w:r w:rsidR="00527089" w:rsidRPr="00830991">
        <w:rPr>
          <w:rFonts w:asciiTheme="majorHAnsi" w:hAnsiTheme="majorHAnsi" w:cstheme="majorHAnsi"/>
          <w:lang w:eastAsia="en-US"/>
        </w:rPr>
        <w:t xml:space="preserve">programima i </w:t>
      </w:r>
      <w:r w:rsidR="007F28E7" w:rsidRPr="00830991">
        <w:rPr>
          <w:rFonts w:asciiTheme="majorHAnsi" w:hAnsiTheme="majorHAnsi" w:cstheme="majorHAnsi"/>
          <w:lang w:eastAsia="en-US"/>
        </w:rPr>
        <w:t xml:space="preserve">aktivnostima, po ekonomskoj i funkcijskoj klasifikaciji, a prema Pravilniku o proračunskim klasifikacijama (NN </w:t>
      </w:r>
      <w:r w:rsidR="00CD0146">
        <w:rPr>
          <w:rFonts w:asciiTheme="majorHAnsi" w:hAnsiTheme="majorHAnsi" w:cstheme="majorHAnsi"/>
          <w:lang w:eastAsia="en-US"/>
        </w:rPr>
        <w:t>4/24</w:t>
      </w:r>
      <w:r w:rsidR="00942072">
        <w:rPr>
          <w:rFonts w:asciiTheme="majorHAnsi" w:hAnsiTheme="majorHAnsi" w:cstheme="majorHAnsi"/>
          <w:lang w:eastAsia="en-US"/>
        </w:rPr>
        <w:t>, 122/25</w:t>
      </w:r>
      <w:r w:rsidR="007F28E7" w:rsidRPr="00830991">
        <w:rPr>
          <w:rFonts w:asciiTheme="majorHAnsi" w:hAnsiTheme="majorHAnsi" w:cstheme="majorHAnsi"/>
          <w:lang w:eastAsia="en-US"/>
        </w:rPr>
        <w:t>), te Zakonu o proračunu (NN 144/21).</w:t>
      </w:r>
    </w:p>
    <w:p w14:paraId="2AD9F62F" w14:textId="5F8D1A0D" w:rsidR="007F28E7" w:rsidRPr="00892E3D" w:rsidRDefault="007F28E7" w:rsidP="00EC236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72FD1D87" w14:textId="6158CD31" w:rsidR="00A21BF6" w:rsidRPr="00830991" w:rsidRDefault="00A21BF6" w:rsidP="00EC2363">
      <w:pPr>
        <w:jc w:val="both"/>
        <w:rPr>
          <w:rFonts w:asciiTheme="majorHAnsi" w:hAnsiTheme="majorHAnsi" w:cstheme="majorHAnsi"/>
          <w:b/>
        </w:rPr>
      </w:pPr>
      <w:r w:rsidRPr="00830991">
        <w:rPr>
          <w:rFonts w:asciiTheme="majorHAnsi" w:hAnsiTheme="majorHAnsi" w:cstheme="majorHAnsi"/>
          <w:b/>
        </w:rPr>
        <w:t>1025 Program: Javne potrebe u školstvu</w:t>
      </w:r>
    </w:p>
    <w:p w14:paraId="7362B15C" w14:textId="77777777" w:rsidR="00A21BF6" w:rsidRPr="00830991" w:rsidRDefault="00A21BF6" w:rsidP="00EC2363">
      <w:pPr>
        <w:jc w:val="both"/>
        <w:rPr>
          <w:rFonts w:asciiTheme="majorHAnsi" w:hAnsiTheme="majorHAnsi" w:cstheme="majorHAnsi"/>
          <w:b/>
        </w:rPr>
      </w:pPr>
    </w:p>
    <w:p w14:paraId="2C3B173A" w14:textId="7A03569F" w:rsidR="00A21BF6" w:rsidRPr="00830991" w:rsidRDefault="00A21BF6" w:rsidP="00EC236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/>
          <w:color w:val="70AD47"/>
        </w:rPr>
        <w:t xml:space="preserve">A1025 01: Redovan rad </w:t>
      </w:r>
      <w:r w:rsidR="006770F3">
        <w:rPr>
          <w:rFonts w:asciiTheme="majorHAnsi" w:hAnsiTheme="majorHAnsi" w:cstheme="majorHAnsi"/>
          <w:b/>
          <w:color w:val="70AD47"/>
        </w:rPr>
        <w:t>P</w:t>
      </w:r>
      <w:r w:rsidRPr="00830991">
        <w:rPr>
          <w:rFonts w:asciiTheme="majorHAnsi" w:hAnsiTheme="majorHAnsi" w:cstheme="majorHAnsi"/>
          <w:b/>
          <w:color w:val="70AD47"/>
        </w:rPr>
        <w:t>učkog otvorenog učilišta</w:t>
      </w:r>
      <w:r w:rsidRPr="00830991">
        <w:rPr>
          <w:rFonts w:asciiTheme="majorHAnsi" w:hAnsiTheme="majorHAnsi" w:cstheme="majorHAnsi"/>
          <w:bCs/>
        </w:rPr>
        <w:t xml:space="preserve"> – planira se </w:t>
      </w:r>
      <w:r w:rsidR="00942072">
        <w:rPr>
          <w:rFonts w:asciiTheme="majorHAnsi" w:hAnsiTheme="majorHAnsi" w:cstheme="majorHAnsi"/>
          <w:bCs/>
        </w:rPr>
        <w:t>45.785,00</w:t>
      </w:r>
      <w:r w:rsidR="00010CF9" w:rsidRPr="00830991">
        <w:rPr>
          <w:rFonts w:asciiTheme="majorHAnsi" w:hAnsiTheme="majorHAnsi" w:cstheme="majorHAnsi"/>
          <w:bCs/>
        </w:rPr>
        <w:t xml:space="preserve"> eura</w:t>
      </w:r>
      <w:r w:rsidRPr="00830991">
        <w:rPr>
          <w:rFonts w:asciiTheme="majorHAnsi" w:hAnsiTheme="majorHAnsi" w:cstheme="majorHAnsi"/>
          <w:bCs/>
        </w:rPr>
        <w:t>, od čega:</w:t>
      </w:r>
    </w:p>
    <w:p w14:paraId="71F6C8D6" w14:textId="759646AD" w:rsidR="00A21BF6" w:rsidRPr="00830991" w:rsidRDefault="00010CF9" w:rsidP="00EC2363">
      <w:pPr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bookmarkStart w:id="3" w:name="_Hlk117771824"/>
      <w:r w:rsidRPr="00830991">
        <w:rPr>
          <w:rFonts w:asciiTheme="majorHAnsi" w:hAnsiTheme="majorHAnsi" w:cstheme="majorHAnsi"/>
          <w:bCs/>
        </w:rPr>
        <w:t xml:space="preserve">31 </w:t>
      </w:r>
      <w:r w:rsidR="00A21BF6" w:rsidRPr="00830991">
        <w:rPr>
          <w:rFonts w:asciiTheme="majorHAnsi" w:hAnsiTheme="majorHAnsi" w:cstheme="majorHAnsi"/>
          <w:bCs/>
        </w:rPr>
        <w:t xml:space="preserve">rashodi za zaposlene </w:t>
      </w:r>
      <w:r w:rsidRPr="00830991">
        <w:rPr>
          <w:rFonts w:asciiTheme="majorHAnsi" w:hAnsiTheme="majorHAnsi" w:cstheme="majorHAnsi"/>
          <w:bCs/>
        </w:rPr>
        <w:t>–</w:t>
      </w:r>
      <w:r w:rsidR="00A21BF6" w:rsidRPr="00830991">
        <w:rPr>
          <w:rFonts w:asciiTheme="majorHAnsi" w:hAnsiTheme="majorHAnsi" w:cstheme="majorHAnsi"/>
          <w:bCs/>
        </w:rPr>
        <w:t xml:space="preserve"> </w:t>
      </w:r>
      <w:r w:rsidR="00942072">
        <w:rPr>
          <w:rFonts w:asciiTheme="majorHAnsi" w:hAnsiTheme="majorHAnsi" w:cstheme="majorHAnsi"/>
          <w:bCs/>
        </w:rPr>
        <w:t>30.740,00</w:t>
      </w:r>
      <w:r w:rsidRPr="00830991">
        <w:rPr>
          <w:rFonts w:asciiTheme="majorHAnsi" w:hAnsiTheme="majorHAnsi" w:cstheme="majorHAnsi"/>
          <w:bCs/>
        </w:rPr>
        <w:t xml:space="preserve"> eura</w:t>
      </w:r>
      <w:r w:rsidR="00A21BF6" w:rsidRPr="00830991">
        <w:rPr>
          <w:rFonts w:asciiTheme="majorHAnsi" w:hAnsiTheme="majorHAnsi" w:cstheme="majorHAnsi"/>
          <w:bCs/>
        </w:rPr>
        <w:t xml:space="preserve"> (plaće, doprinosi i </w:t>
      </w:r>
      <w:r w:rsidRPr="00830991">
        <w:rPr>
          <w:rFonts w:asciiTheme="majorHAnsi" w:hAnsiTheme="majorHAnsi" w:cstheme="majorHAnsi"/>
          <w:bCs/>
        </w:rPr>
        <w:t>ostali rashodi za zaposlene</w:t>
      </w:r>
      <w:r w:rsidR="00A21BF6" w:rsidRPr="00830991">
        <w:rPr>
          <w:rFonts w:asciiTheme="majorHAnsi" w:hAnsiTheme="majorHAnsi" w:cstheme="majorHAnsi"/>
          <w:bCs/>
        </w:rPr>
        <w:t>)</w:t>
      </w:r>
    </w:p>
    <w:p w14:paraId="2C9378E4" w14:textId="2711081E" w:rsidR="00010CF9" w:rsidRPr="00830991" w:rsidRDefault="00010CF9" w:rsidP="00EC2363">
      <w:pPr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Cs/>
        </w:rPr>
        <w:t>32 materijal</w:t>
      </w:r>
      <w:r w:rsidR="008D067E">
        <w:rPr>
          <w:rFonts w:asciiTheme="majorHAnsi" w:hAnsiTheme="majorHAnsi" w:cstheme="majorHAnsi"/>
          <w:bCs/>
        </w:rPr>
        <w:t>n</w:t>
      </w:r>
      <w:r w:rsidRPr="00830991">
        <w:rPr>
          <w:rFonts w:asciiTheme="majorHAnsi" w:hAnsiTheme="majorHAnsi" w:cstheme="majorHAnsi"/>
          <w:bCs/>
        </w:rPr>
        <w:t xml:space="preserve">i rashodi – </w:t>
      </w:r>
      <w:r w:rsidR="00942072">
        <w:rPr>
          <w:rFonts w:asciiTheme="majorHAnsi" w:hAnsiTheme="majorHAnsi" w:cstheme="majorHAnsi"/>
          <w:bCs/>
        </w:rPr>
        <w:t>15.045,00</w:t>
      </w:r>
      <w:r w:rsidRPr="00830991">
        <w:rPr>
          <w:rFonts w:asciiTheme="majorHAnsi" w:hAnsiTheme="majorHAnsi" w:cstheme="majorHAnsi"/>
          <w:bCs/>
        </w:rPr>
        <w:t xml:space="preserve"> euro, od toga:</w:t>
      </w:r>
    </w:p>
    <w:p w14:paraId="295697FF" w14:textId="2D109126" w:rsidR="00010CF9" w:rsidRPr="00830991" w:rsidRDefault="00942072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2.400,00</w:t>
      </w:r>
      <w:r w:rsidR="005B1815" w:rsidRPr="00830991">
        <w:rPr>
          <w:rFonts w:asciiTheme="majorHAnsi" w:hAnsiTheme="majorHAnsi" w:cstheme="majorHAnsi"/>
          <w:bCs/>
        </w:rPr>
        <w:t xml:space="preserve"> eura - </w:t>
      </w:r>
      <w:r w:rsidR="00010CF9" w:rsidRPr="00830991">
        <w:rPr>
          <w:rFonts w:asciiTheme="majorHAnsi" w:hAnsiTheme="majorHAnsi" w:cstheme="majorHAnsi"/>
          <w:bCs/>
        </w:rPr>
        <w:t>Naknade troškova zaposlenima (za naknade za prijevoz s posla i na posao, dnevnice, kotizacije za stručno usavršavanje zaposlenika, naknada za korištenje privatnog automobila)</w:t>
      </w:r>
    </w:p>
    <w:p w14:paraId="2844D0CA" w14:textId="4BE08AAE" w:rsidR="00010CF9" w:rsidRPr="00830991" w:rsidRDefault="005B1815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Cs/>
        </w:rPr>
        <w:t>1.</w:t>
      </w:r>
      <w:r w:rsidR="00CD0146">
        <w:rPr>
          <w:rFonts w:asciiTheme="majorHAnsi" w:hAnsiTheme="majorHAnsi" w:cstheme="majorHAnsi"/>
          <w:bCs/>
        </w:rPr>
        <w:t>700</w:t>
      </w:r>
      <w:r w:rsidR="00556202" w:rsidRPr="00830991">
        <w:rPr>
          <w:rFonts w:asciiTheme="majorHAnsi" w:hAnsiTheme="majorHAnsi" w:cstheme="majorHAnsi"/>
          <w:bCs/>
        </w:rPr>
        <w:t>,00</w:t>
      </w:r>
      <w:r w:rsidRPr="00830991">
        <w:rPr>
          <w:rFonts w:asciiTheme="majorHAnsi" w:hAnsiTheme="majorHAnsi" w:cstheme="majorHAnsi"/>
          <w:bCs/>
        </w:rPr>
        <w:t xml:space="preserve"> eura - </w:t>
      </w:r>
      <w:r w:rsidR="00010CF9" w:rsidRPr="00830991">
        <w:rPr>
          <w:rFonts w:asciiTheme="majorHAnsi" w:hAnsiTheme="majorHAnsi" w:cstheme="majorHAnsi"/>
          <w:bCs/>
        </w:rPr>
        <w:t>Rashodi za materijal i energiju (uredski materijal, literaturu za polaznike programa obrazovanja, materijal za čišćenje i održavanje, plin, materijal za tekuće održavanje, sitni inventar i zaštitne maske)</w:t>
      </w:r>
    </w:p>
    <w:p w14:paraId="5FF2658B" w14:textId="18F7C7BA" w:rsidR="00010CF9" w:rsidRPr="00830991" w:rsidRDefault="00942072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10.280,00</w:t>
      </w:r>
      <w:r w:rsidR="005B1815" w:rsidRPr="00830991">
        <w:rPr>
          <w:rFonts w:asciiTheme="majorHAnsi" w:hAnsiTheme="majorHAnsi" w:cstheme="majorHAnsi"/>
          <w:bCs/>
        </w:rPr>
        <w:t xml:space="preserve"> eura - </w:t>
      </w:r>
      <w:r w:rsidR="00010CF9" w:rsidRPr="00830991">
        <w:rPr>
          <w:rFonts w:asciiTheme="majorHAnsi" w:hAnsiTheme="majorHAnsi" w:cstheme="majorHAnsi"/>
          <w:bCs/>
        </w:rPr>
        <w:t xml:space="preserve">Rashodi za usluge (usluge telefona, pošte, tekućeg i investicijskog održavanja zgrade i opreme, </w:t>
      </w:r>
      <w:r w:rsidR="00556202" w:rsidRPr="00830991">
        <w:rPr>
          <w:rFonts w:asciiTheme="majorHAnsi" w:hAnsiTheme="majorHAnsi" w:cstheme="majorHAnsi"/>
          <w:bCs/>
        </w:rPr>
        <w:t>sistematski pregled</w:t>
      </w:r>
      <w:r w:rsidR="00010CF9" w:rsidRPr="00830991">
        <w:rPr>
          <w:rFonts w:asciiTheme="majorHAnsi" w:hAnsiTheme="majorHAnsi" w:cstheme="majorHAnsi"/>
          <w:bCs/>
        </w:rPr>
        <w:t xml:space="preserve">, komunalne usluge, honorari prema ugovoru o djelu za predavače programa obrazovanja, intelektualne usluge, </w:t>
      </w:r>
      <w:r>
        <w:rPr>
          <w:rFonts w:asciiTheme="majorHAnsi" w:hAnsiTheme="majorHAnsi" w:cstheme="majorHAnsi"/>
          <w:bCs/>
        </w:rPr>
        <w:t xml:space="preserve">ZNR, </w:t>
      </w:r>
      <w:r w:rsidR="00010CF9" w:rsidRPr="00830991">
        <w:rPr>
          <w:rFonts w:asciiTheme="majorHAnsi" w:hAnsiTheme="majorHAnsi" w:cstheme="majorHAnsi"/>
          <w:bCs/>
        </w:rPr>
        <w:t>računalne i grafičke usluge te usluge čišćenja)</w:t>
      </w:r>
    </w:p>
    <w:p w14:paraId="3C17882D" w14:textId="4B17A002" w:rsidR="00010CF9" w:rsidRPr="00830991" w:rsidRDefault="00CD0146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6</w:t>
      </w:r>
      <w:r w:rsidR="00556202" w:rsidRPr="00830991">
        <w:rPr>
          <w:rFonts w:asciiTheme="majorHAnsi" w:hAnsiTheme="majorHAnsi" w:cstheme="majorHAnsi"/>
          <w:bCs/>
        </w:rPr>
        <w:t>65,00</w:t>
      </w:r>
      <w:r w:rsidR="005B1815" w:rsidRPr="00830991">
        <w:rPr>
          <w:rFonts w:asciiTheme="majorHAnsi" w:hAnsiTheme="majorHAnsi" w:cstheme="majorHAnsi"/>
          <w:bCs/>
        </w:rPr>
        <w:t xml:space="preserve"> eura - </w:t>
      </w:r>
      <w:r w:rsidR="00010CF9" w:rsidRPr="00830991">
        <w:rPr>
          <w:rFonts w:asciiTheme="majorHAnsi" w:hAnsiTheme="majorHAnsi" w:cstheme="majorHAnsi"/>
          <w:bCs/>
        </w:rPr>
        <w:t>Ostali nespomenuti rashodi poslovanja (rashodi za premije osiguranja, reprezentacija, rashodi za pristojbe, Fina certifikat za e-usluge)</w:t>
      </w:r>
    </w:p>
    <w:bookmarkEnd w:id="3"/>
    <w:p w14:paraId="383BF613" w14:textId="77777777" w:rsidR="005B1815" w:rsidRPr="00830991" w:rsidRDefault="005B1815" w:rsidP="00EC2363">
      <w:pPr>
        <w:jc w:val="both"/>
        <w:rPr>
          <w:rFonts w:asciiTheme="majorHAnsi" w:hAnsiTheme="majorHAnsi" w:cstheme="majorHAnsi"/>
          <w:b/>
          <w:color w:val="70AD47"/>
        </w:rPr>
      </w:pPr>
    </w:p>
    <w:p w14:paraId="07DCB94C" w14:textId="1502986C" w:rsidR="00942072" w:rsidRPr="00830991" w:rsidRDefault="00A21BF6" w:rsidP="00942072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/>
          <w:color w:val="70AD47"/>
        </w:rPr>
        <w:t xml:space="preserve">K1025 01: Opremanje </w:t>
      </w:r>
      <w:r w:rsidR="006770F3">
        <w:rPr>
          <w:rFonts w:asciiTheme="majorHAnsi" w:hAnsiTheme="majorHAnsi" w:cstheme="majorHAnsi"/>
          <w:b/>
          <w:color w:val="70AD47"/>
        </w:rPr>
        <w:t>P</w:t>
      </w:r>
      <w:r w:rsidRPr="00830991">
        <w:rPr>
          <w:rFonts w:asciiTheme="majorHAnsi" w:hAnsiTheme="majorHAnsi" w:cstheme="majorHAnsi"/>
          <w:b/>
          <w:color w:val="70AD47"/>
        </w:rPr>
        <w:t>učkog otvorenog učilišta</w:t>
      </w:r>
      <w:r w:rsidRPr="00830991">
        <w:rPr>
          <w:rFonts w:asciiTheme="majorHAnsi" w:hAnsiTheme="majorHAnsi" w:cstheme="majorHAnsi"/>
          <w:bCs/>
        </w:rPr>
        <w:t xml:space="preserve"> – </w:t>
      </w:r>
      <w:r w:rsidR="00942072" w:rsidRPr="00830991">
        <w:rPr>
          <w:rFonts w:asciiTheme="majorHAnsi" w:hAnsiTheme="majorHAnsi" w:cstheme="majorHAnsi"/>
          <w:bCs/>
        </w:rPr>
        <w:t xml:space="preserve"> planira se  </w:t>
      </w:r>
      <w:bookmarkStart w:id="4" w:name="_Hlk212195892"/>
      <w:r w:rsidR="00942072">
        <w:rPr>
          <w:rFonts w:asciiTheme="majorHAnsi" w:hAnsiTheme="majorHAnsi" w:cstheme="majorHAnsi"/>
          <w:bCs/>
        </w:rPr>
        <w:t>650,00</w:t>
      </w:r>
      <w:r w:rsidR="00942072" w:rsidRPr="00830991">
        <w:rPr>
          <w:rFonts w:asciiTheme="majorHAnsi" w:hAnsiTheme="majorHAnsi" w:cstheme="majorHAnsi"/>
          <w:bCs/>
        </w:rPr>
        <w:t xml:space="preserve"> eura za </w:t>
      </w:r>
      <w:r w:rsidR="00942072">
        <w:rPr>
          <w:rFonts w:asciiTheme="majorHAnsi" w:hAnsiTheme="majorHAnsi" w:cstheme="majorHAnsi"/>
          <w:bCs/>
        </w:rPr>
        <w:t>računalne programe</w:t>
      </w:r>
      <w:bookmarkEnd w:id="4"/>
      <w:r w:rsidR="00942072">
        <w:rPr>
          <w:rFonts w:asciiTheme="majorHAnsi" w:hAnsiTheme="majorHAnsi" w:cstheme="majorHAnsi"/>
          <w:bCs/>
        </w:rPr>
        <w:t>.</w:t>
      </w:r>
    </w:p>
    <w:p w14:paraId="76AE602A" w14:textId="39BD4A4A" w:rsidR="00A21BF6" w:rsidRDefault="00A21BF6" w:rsidP="00EC236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70B346F" w14:textId="77777777" w:rsidR="006770F3" w:rsidRPr="00892E3D" w:rsidRDefault="006770F3" w:rsidP="00EC236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6CDC788" w14:textId="77777777" w:rsidR="007524A7" w:rsidRDefault="007524A7" w:rsidP="00EC2363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AAC2AB7" w14:textId="77777777" w:rsidR="00A21BF6" w:rsidRPr="00830991" w:rsidRDefault="00A21BF6" w:rsidP="00EC236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830991">
        <w:rPr>
          <w:rFonts w:asciiTheme="majorHAnsi" w:hAnsiTheme="majorHAnsi" w:cstheme="majorHAnsi"/>
          <w:b/>
        </w:rPr>
        <w:lastRenderedPageBreak/>
        <w:t>1026 Program: Promicanje kulture – POU</w:t>
      </w:r>
    </w:p>
    <w:p w14:paraId="59EF60E8" w14:textId="77777777" w:rsidR="00A21BF6" w:rsidRPr="00830991" w:rsidRDefault="00A21BF6" w:rsidP="00EC2363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F65877C" w14:textId="15B33B5C" w:rsidR="00A21BF6" w:rsidRPr="00830991" w:rsidRDefault="00A21BF6" w:rsidP="00EC236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/>
          <w:color w:val="70AD47"/>
        </w:rPr>
        <w:t xml:space="preserve">A1026 01: Redovna djelatnost </w:t>
      </w:r>
      <w:r w:rsidR="006770F3">
        <w:rPr>
          <w:rFonts w:asciiTheme="majorHAnsi" w:hAnsiTheme="majorHAnsi" w:cstheme="majorHAnsi"/>
          <w:b/>
          <w:color w:val="70AD47"/>
        </w:rPr>
        <w:t>K</w:t>
      </w:r>
      <w:r w:rsidRPr="00830991">
        <w:rPr>
          <w:rFonts w:asciiTheme="majorHAnsi" w:hAnsiTheme="majorHAnsi" w:cstheme="majorHAnsi"/>
          <w:b/>
          <w:color w:val="70AD47"/>
        </w:rPr>
        <w:t>njižnice</w:t>
      </w:r>
      <w:r w:rsidRPr="00830991">
        <w:rPr>
          <w:rFonts w:asciiTheme="majorHAnsi" w:hAnsiTheme="majorHAnsi" w:cstheme="majorHAnsi"/>
          <w:bCs/>
        </w:rPr>
        <w:t xml:space="preserve"> – planira se </w:t>
      </w:r>
      <w:r w:rsidR="00942072">
        <w:rPr>
          <w:rFonts w:asciiTheme="majorHAnsi" w:hAnsiTheme="majorHAnsi" w:cstheme="majorHAnsi"/>
          <w:bCs/>
        </w:rPr>
        <w:t>81.715,00</w:t>
      </w:r>
      <w:r w:rsidR="00D93528" w:rsidRPr="00830991">
        <w:rPr>
          <w:rFonts w:asciiTheme="majorHAnsi" w:hAnsiTheme="majorHAnsi" w:cstheme="majorHAnsi"/>
          <w:bCs/>
        </w:rPr>
        <w:t xml:space="preserve"> euro</w:t>
      </w:r>
      <w:r w:rsidRPr="00830991">
        <w:rPr>
          <w:rFonts w:asciiTheme="majorHAnsi" w:hAnsiTheme="majorHAnsi" w:cstheme="majorHAnsi"/>
          <w:bCs/>
        </w:rPr>
        <w:t>, za:</w:t>
      </w:r>
    </w:p>
    <w:p w14:paraId="75434235" w14:textId="64085227" w:rsidR="00D93528" w:rsidRPr="00830991" w:rsidRDefault="00D93528" w:rsidP="00EC2363">
      <w:pPr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Cs/>
        </w:rPr>
        <w:t xml:space="preserve">31 rashodi za zaposlene – </w:t>
      </w:r>
      <w:r w:rsidR="00942072">
        <w:rPr>
          <w:rFonts w:asciiTheme="majorHAnsi" w:hAnsiTheme="majorHAnsi" w:cstheme="majorHAnsi"/>
          <w:bCs/>
        </w:rPr>
        <w:t>62.540,00</w:t>
      </w:r>
      <w:r w:rsidRPr="00830991">
        <w:rPr>
          <w:rFonts w:asciiTheme="majorHAnsi" w:hAnsiTheme="majorHAnsi" w:cstheme="majorHAnsi"/>
          <w:bCs/>
        </w:rPr>
        <w:t xml:space="preserve"> eura (plaće, doprinosi i ostali rashodi za zaposlene)</w:t>
      </w:r>
    </w:p>
    <w:p w14:paraId="304FEDDB" w14:textId="28640D97" w:rsidR="00D93528" w:rsidRPr="00830991" w:rsidRDefault="00D93528" w:rsidP="00EC2363">
      <w:pPr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Cs/>
        </w:rPr>
        <w:t>32 materijal</w:t>
      </w:r>
      <w:r w:rsidR="008D067E">
        <w:rPr>
          <w:rFonts w:asciiTheme="majorHAnsi" w:hAnsiTheme="majorHAnsi" w:cstheme="majorHAnsi"/>
          <w:bCs/>
        </w:rPr>
        <w:t>n</w:t>
      </w:r>
      <w:r w:rsidRPr="00830991">
        <w:rPr>
          <w:rFonts w:asciiTheme="majorHAnsi" w:hAnsiTheme="majorHAnsi" w:cstheme="majorHAnsi"/>
          <w:bCs/>
        </w:rPr>
        <w:t xml:space="preserve">i rashodi – </w:t>
      </w:r>
      <w:r w:rsidR="00942072">
        <w:rPr>
          <w:rFonts w:asciiTheme="majorHAnsi" w:hAnsiTheme="majorHAnsi" w:cstheme="majorHAnsi"/>
          <w:bCs/>
        </w:rPr>
        <w:t>19.175,00</w:t>
      </w:r>
      <w:r w:rsidRPr="00830991">
        <w:rPr>
          <w:rFonts w:asciiTheme="majorHAnsi" w:hAnsiTheme="majorHAnsi" w:cstheme="majorHAnsi"/>
          <w:bCs/>
        </w:rPr>
        <w:t xml:space="preserve"> euro, od toga:</w:t>
      </w:r>
    </w:p>
    <w:p w14:paraId="0564B51E" w14:textId="4046CB88" w:rsidR="00D93528" w:rsidRPr="00830991" w:rsidRDefault="00F52D4B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4.100</w:t>
      </w:r>
      <w:r w:rsidR="00C256A3" w:rsidRPr="00830991">
        <w:rPr>
          <w:rFonts w:asciiTheme="majorHAnsi" w:hAnsiTheme="majorHAnsi" w:cstheme="majorHAnsi"/>
          <w:bCs/>
        </w:rPr>
        <w:t>,00</w:t>
      </w:r>
      <w:r w:rsidR="00D93528" w:rsidRPr="00830991">
        <w:rPr>
          <w:rFonts w:asciiTheme="majorHAnsi" w:hAnsiTheme="majorHAnsi" w:cstheme="majorHAnsi"/>
          <w:bCs/>
        </w:rPr>
        <w:t xml:space="preserve"> eura - Naknade troškova zaposlenima (naknade za prijevoz s posla i na posao, dnevnice, kotizacije za stručno usavršavanje zaposlenika, naknada za korištenje privatnog automobila)</w:t>
      </w:r>
    </w:p>
    <w:p w14:paraId="0384E91D" w14:textId="2831AD0A" w:rsidR="00D93528" w:rsidRPr="00830991" w:rsidRDefault="00942072" w:rsidP="00EC2363">
      <w:pPr>
        <w:numPr>
          <w:ilvl w:val="2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3.100,00</w:t>
      </w:r>
      <w:r w:rsidR="00D93528" w:rsidRPr="00830991">
        <w:rPr>
          <w:rFonts w:asciiTheme="majorHAnsi" w:hAnsiTheme="majorHAnsi" w:cstheme="majorHAnsi"/>
          <w:bCs/>
        </w:rPr>
        <w:t xml:space="preserve"> eura - Rashodi za materijal i energiju (uredski materijal, </w:t>
      </w:r>
      <w:r w:rsidR="0016577C" w:rsidRPr="00830991">
        <w:rPr>
          <w:rFonts w:asciiTheme="majorHAnsi" w:hAnsiTheme="majorHAnsi" w:cstheme="majorHAnsi"/>
          <w:bCs/>
        </w:rPr>
        <w:t>literatura - dnevni tisak i časopisi za djecu i odrasle korisnike knjižnice, materijal za čišćenje i održavanje, namirnice za kulturne manifestacije, plin, materijal za tekuće održavanje, sitni inventar i zaštitne maske</w:t>
      </w:r>
      <w:r w:rsidR="00D93528" w:rsidRPr="00830991">
        <w:rPr>
          <w:rFonts w:asciiTheme="majorHAnsi" w:hAnsiTheme="majorHAnsi" w:cstheme="majorHAnsi"/>
          <w:bCs/>
        </w:rPr>
        <w:t>)</w:t>
      </w:r>
    </w:p>
    <w:p w14:paraId="1CEFAD44" w14:textId="0B45DCA1" w:rsidR="00D93528" w:rsidRPr="00830991" w:rsidRDefault="00942072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10.855,00</w:t>
      </w:r>
      <w:r w:rsidR="00D93528" w:rsidRPr="00830991">
        <w:rPr>
          <w:rFonts w:asciiTheme="majorHAnsi" w:hAnsiTheme="majorHAnsi" w:cstheme="majorHAnsi"/>
          <w:bCs/>
        </w:rPr>
        <w:t xml:space="preserve"> eura - Rashodi za usluge (</w:t>
      </w:r>
      <w:r w:rsidR="0016577C" w:rsidRPr="00830991">
        <w:rPr>
          <w:rFonts w:asciiTheme="majorHAnsi" w:hAnsiTheme="majorHAnsi" w:cstheme="majorHAnsi"/>
          <w:bCs/>
        </w:rPr>
        <w:t>usluge telefona, pošte, tekućeg i investicijskog održavanja zgrade i opreme, komunalne usluge - smeće, servis vatrogasnih aparata, honorari za izvođače</w:t>
      </w:r>
      <w:r w:rsidR="000E0CD0">
        <w:rPr>
          <w:rFonts w:asciiTheme="majorHAnsi" w:hAnsiTheme="majorHAnsi" w:cstheme="majorHAnsi"/>
          <w:bCs/>
        </w:rPr>
        <w:t xml:space="preserve"> na</w:t>
      </w:r>
      <w:r w:rsidR="0016577C" w:rsidRPr="00830991">
        <w:rPr>
          <w:rFonts w:asciiTheme="majorHAnsi" w:hAnsiTheme="majorHAnsi" w:cstheme="majorHAnsi"/>
          <w:bCs/>
        </w:rPr>
        <w:t xml:space="preserve"> kulturni</w:t>
      </w:r>
      <w:r w:rsidR="000E0CD0">
        <w:rPr>
          <w:rFonts w:asciiTheme="majorHAnsi" w:hAnsiTheme="majorHAnsi" w:cstheme="majorHAnsi"/>
          <w:bCs/>
        </w:rPr>
        <w:t>m</w:t>
      </w:r>
      <w:r w:rsidR="0016577C" w:rsidRPr="00830991">
        <w:rPr>
          <w:rFonts w:asciiTheme="majorHAnsi" w:hAnsiTheme="majorHAnsi" w:cstheme="majorHAnsi"/>
          <w:bCs/>
        </w:rPr>
        <w:t xml:space="preserve"> manifestacija</w:t>
      </w:r>
      <w:r w:rsidR="000E0CD0">
        <w:rPr>
          <w:rFonts w:asciiTheme="majorHAnsi" w:hAnsiTheme="majorHAnsi" w:cstheme="majorHAnsi"/>
          <w:bCs/>
        </w:rPr>
        <w:t>ma</w:t>
      </w:r>
      <w:r w:rsidR="0016577C" w:rsidRPr="00830991">
        <w:rPr>
          <w:rFonts w:asciiTheme="majorHAnsi" w:hAnsiTheme="majorHAnsi" w:cstheme="majorHAnsi"/>
          <w:bCs/>
        </w:rPr>
        <w:t>, intelektualne usluge,</w:t>
      </w:r>
      <w:r>
        <w:rPr>
          <w:rFonts w:asciiTheme="majorHAnsi" w:hAnsiTheme="majorHAnsi" w:cstheme="majorHAnsi"/>
          <w:bCs/>
        </w:rPr>
        <w:t xml:space="preserve"> ZNR,</w:t>
      </w:r>
      <w:r w:rsidR="0016577C" w:rsidRPr="00830991">
        <w:rPr>
          <w:rFonts w:asciiTheme="majorHAnsi" w:hAnsiTheme="majorHAnsi" w:cstheme="majorHAnsi"/>
          <w:bCs/>
        </w:rPr>
        <w:t xml:space="preserve"> </w:t>
      </w:r>
      <w:r w:rsidR="00D93528" w:rsidRPr="00830991">
        <w:rPr>
          <w:rFonts w:asciiTheme="majorHAnsi" w:hAnsiTheme="majorHAnsi" w:cstheme="majorHAnsi"/>
          <w:bCs/>
        </w:rPr>
        <w:t>računalne i grafičke usluge te usluge čišćenja)</w:t>
      </w:r>
    </w:p>
    <w:p w14:paraId="5294B552" w14:textId="02FE97D1" w:rsidR="0016577C" w:rsidRPr="00830991" w:rsidRDefault="00942072" w:rsidP="00EC2363">
      <w:pPr>
        <w:numPr>
          <w:ilvl w:val="2"/>
          <w:numId w:val="26"/>
        </w:numPr>
        <w:spacing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2</w:t>
      </w:r>
      <w:r w:rsidR="00C256A3" w:rsidRPr="00830991">
        <w:rPr>
          <w:rFonts w:asciiTheme="majorHAnsi" w:hAnsiTheme="majorHAnsi" w:cstheme="majorHAnsi"/>
          <w:bCs/>
        </w:rPr>
        <w:t>00,00</w:t>
      </w:r>
      <w:r w:rsidR="00584A2E" w:rsidRPr="00830991">
        <w:rPr>
          <w:rFonts w:asciiTheme="majorHAnsi" w:hAnsiTheme="majorHAnsi" w:cstheme="majorHAnsi"/>
          <w:bCs/>
        </w:rPr>
        <w:t xml:space="preserve"> eura – naknada troškova osobama izvan radnog odnosa (</w:t>
      </w:r>
      <w:r w:rsidR="0016577C" w:rsidRPr="00830991">
        <w:rPr>
          <w:rFonts w:asciiTheme="majorHAnsi" w:hAnsiTheme="majorHAnsi" w:cstheme="majorHAnsi"/>
          <w:bCs/>
        </w:rPr>
        <w:t>podmirenje putnih troškova osobama koje sudjeluju u kulturnim manifestacijama, promocijama knjiga, predavanjima)</w:t>
      </w:r>
    </w:p>
    <w:p w14:paraId="31D6D83B" w14:textId="089E806B" w:rsidR="00D93528" w:rsidRPr="00830991" w:rsidRDefault="00C256A3" w:rsidP="00EC2363">
      <w:pPr>
        <w:pStyle w:val="Odlomakpopisa"/>
        <w:numPr>
          <w:ilvl w:val="2"/>
          <w:numId w:val="28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Cs/>
        </w:rPr>
        <w:t>9</w:t>
      </w:r>
      <w:r w:rsidR="00942072">
        <w:rPr>
          <w:rFonts w:asciiTheme="majorHAnsi" w:hAnsiTheme="majorHAnsi" w:cstheme="majorHAnsi"/>
          <w:bCs/>
        </w:rPr>
        <w:t>20</w:t>
      </w:r>
      <w:r w:rsidRPr="00830991">
        <w:rPr>
          <w:rFonts w:asciiTheme="majorHAnsi" w:hAnsiTheme="majorHAnsi" w:cstheme="majorHAnsi"/>
          <w:bCs/>
        </w:rPr>
        <w:t>,00</w:t>
      </w:r>
      <w:r w:rsidR="00D93528" w:rsidRPr="00830991">
        <w:rPr>
          <w:rFonts w:asciiTheme="majorHAnsi" w:hAnsiTheme="majorHAnsi" w:cstheme="majorHAnsi"/>
          <w:bCs/>
        </w:rPr>
        <w:t xml:space="preserve"> eura - Ostali nespomenuti rashodi poslovanja (rashodi za premije osiguranja, reprezentacija, </w:t>
      </w:r>
      <w:r w:rsidR="00584A2E" w:rsidRPr="00830991">
        <w:rPr>
          <w:rFonts w:asciiTheme="majorHAnsi" w:hAnsiTheme="majorHAnsi" w:cstheme="majorHAnsi"/>
          <w:bCs/>
        </w:rPr>
        <w:t xml:space="preserve">članarina KD KZŽ, </w:t>
      </w:r>
      <w:r w:rsidR="00D93528" w:rsidRPr="00830991">
        <w:rPr>
          <w:rFonts w:asciiTheme="majorHAnsi" w:hAnsiTheme="majorHAnsi" w:cstheme="majorHAnsi"/>
          <w:bCs/>
        </w:rPr>
        <w:t>rashodi za pristojbe, Fina certifikat za e-usluge)</w:t>
      </w:r>
    </w:p>
    <w:p w14:paraId="60051CB3" w14:textId="3F2AE3F5" w:rsidR="00D93528" w:rsidRPr="00830991" w:rsidRDefault="00D93528" w:rsidP="00A21BF6">
      <w:pPr>
        <w:spacing w:line="360" w:lineRule="auto"/>
        <w:jc w:val="both"/>
        <w:rPr>
          <w:rFonts w:asciiTheme="majorHAnsi" w:hAnsiTheme="majorHAnsi" w:cstheme="majorHAnsi"/>
          <w:bCs/>
        </w:rPr>
      </w:pPr>
    </w:p>
    <w:p w14:paraId="7E6C72A5" w14:textId="2BE628CB" w:rsidR="00A21BF6" w:rsidRPr="00830991" w:rsidRDefault="00A21BF6" w:rsidP="00EC2363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830991">
        <w:rPr>
          <w:rFonts w:asciiTheme="majorHAnsi" w:hAnsiTheme="majorHAnsi" w:cstheme="majorHAnsi"/>
          <w:b/>
          <w:color w:val="70AD47"/>
        </w:rPr>
        <w:t xml:space="preserve">K1026 01: Opremanje </w:t>
      </w:r>
      <w:r w:rsidR="006770F3">
        <w:rPr>
          <w:rFonts w:asciiTheme="majorHAnsi" w:hAnsiTheme="majorHAnsi" w:cstheme="majorHAnsi"/>
          <w:b/>
          <w:color w:val="70AD47"/>
        </w:rPr>
        <w:t>K</w:t>
      </w:r>
      <w:r w:rsidRPr="00830991">
        <w:rPr>
          <w:rFonts w:asciiTheme="majorHAnsi" w:hAnsiTheme="majorHAnsi" w:cstheme="majorHAnsi"/>
          <w:b/>
          <w:color w:val="70AD47"/>
        </w:rPr>
        <w:t>njižnice i čitaonice</w:t>
      </w:r>
      <w:r w:rsidRPr="00830991">
        <w:rPr>
          <w:rFonts w:asciiTheme="majorHAnsi" w:hAnsiTheme="majorHAnsi" w:cstheme="majorHAnsi"/>
          <w:bCs/>
        </w:rPr>
        <w:t xml:space="preserve"> </w:t>
      </w:r>
      <w:bookmarkStart w:id="5" w:name="_Hlk212195561"/>
      <w:r w:rsidRPr="00830991">
        <w:rPr>
          <w:rFonts w:asciiTheme="majorHAnsi" w:hAnsiTheme="majorHAnsi" w:cstheme="majorHAnsi"/>
          <w:bCs/>
        </w:rPr>
        <w:t xml:space="preserve">– planira se  </w:t>
      </w:r>
      <w:r w:rsidR="007C226B">
        <w:rPr>
          <w:rFonts w:asciiTheme="majorHAnsi" w:hAnsiTheme="majorHAnsi" w:cstheme="majorHAnsi"/>
          <w:bCs/>
        </w:rPr>
        <w:t>4</w:t>
      </w:r>
      <w:r w:rsidR="00942072">
        <w:rPr>
          <w:rFonts w:asciiTheme="majorHAnsi" w:hAnsiTheme="majorHAnsi" w:cstheme="majorHAnsi"/>
          <w:bCs/>
        </w:rPr>
        <w:t>5.850,00</w:t>
      </w:r>
      <w:r w:rsidR="0016577C" w:rsidRPr="00830991">
        <w:rPr>
          <w:rFonts w:asciiTheme="majorHAnsi" w:hAnsiTheme="majorHAnsi" w:cstheme="majorHAnsi"/>
          <w:bCs/>
        </w:rPr>
        <w:t xml:space="preserve"> eura, </w:t>
      </w:r>
      <w:r w:rsidRPr="00830991">
        <w:rPr>
          <w:rFonts w:asciiTheme="majorHAnsi" w:hAnsiTheme="majorHAnsi" w:cstheme="majorHAnsi"/>
          <w:bCs/>
        </w:rPr>
        <w:t xml:space="preserve">od toga </w:t>
      </w:r>
      <w:r w:rsidR="00942072">
        <w:rPr>
          <w:rFonts w:asciiTheme="majorHAnsi" w:hAnsiTheme="majorHAnsi" w:cstheme="majorHAnsi"/>
          <w:bCs/>
        </w:rPr>
        <w:t>20</w:t>
      </w:r>
      <w:r w:rsidR="00C256A3" w:rsidRPr="00830991">
        <w:rPr>
          <w:rFonts w:asciiTheme="majorHAnsi" w:hAnsiTheme="majorHAnsi" w:cstheme="majorHAnsi"/>
          <w:bCs/>
        </w:rPr>
        <w:t>.</w:t>
      </w:r>
      <w:r w:rsidR="00942072">
        <w:rPr>
          <w:rFonts w:asciiTheme="majorHAnsi" w:hAnsiTheme="majorHAnsi" w:cstheme="majorHAnsi"/>
          <w:bCs/>
        </w:rPr>
        <w:t>20</w:t>
      </w:r>
      <w:r w:rsidR="00F52D4B">
        <w:rPr>
          <w:rFonts w:asciiTheme="majorHAnsi" w:hAnsiTheme="majorHAnsi" w:cstheme="majorHAnsi"/>
          <w:bCs/>
        </w:rPr>
        <w:t>0</w:t>
      </w:r>
      <w:r w:rsidR="00C256A3" w:rsidRPr="00830991">
        <w:rPr>
          <w:rFonts w:asciiTheme="majorHAnsi" w:hAnsiTheme="majorHAnsi" w:cstheme="majorHAnsi"/>
          <w:bCs/>
        </w:rPr>
        <w:t>,00</w:t>
      </w:r>
      <w:r w:rsidR="0016577C" w:rsidRPr="00830991">
        <w:rPr>
          <w:rFonts w:asciiTheme="majorHAnsi" w:hAnsiTheme="majorHAnsi" w:cstheme="majorHAnsi"/>
          <w:bCs/>
        </w:rPr>
        <w:t xml:space="preserve"> eura za </w:t>
      </w:r>
      <w:r w:rsidRPr="00830991">
        <w:rPr>
          <w:rFonts w:asciiTheme="majorHAnsi" w:hAnsiTheme="majorHAnsi" w:cstheme="majorHAnsi"/>
          <w:bCs/>
        </w:rPr>
        <w:t>nabav</w:t>
      </w:r>
      <w:r w:rsidR="0016577C" w:rsidRPr="00830991">
        <w:rPr>
          <w:rFonts w:asciiTheme="majorHAnsi" w:hAnsiTheme="majorHAnsi" w:cstheme="majorHAnsi"/>
          <w:bCs/>
        </w:rPr>
        <w:t>u</w:t>
      </w:r>
      <w:r w:rsidRPr="00830991">
        <w:rPr>
          <w:rFonts w:asciiTheme="majorHAnsi" w:hAnsiTheme="majorHAnsi" w:cstheme="majorHAnsi"/>
          <w:bCs/>
        </w:rPr>
        <w:t xml:space="preserve"> knjižne građe</w:t>
      </w:r>
      <w:r w:rsidR="00942072">
        <w:rPr>
          <w:rFonts w:asciiTheme="majorHAnsi" w:hAnsiTheme="majorHAnsi" w:cstheme="majorHAnsi"/>
          <w:bCs/>
        </w:rPr>
        <w:t>,</w:t>
      </w:r>
      <w:r w:rsidRPr="00830991">
        <w:rPr>
          <w:rFonts w:asciiTheme="majorHAnsi" w:hAnsiTheme="majorHAnsi" w:cstheme="majorHAnsi"/>
          <w:bCs/>
        </w:rPr>
        <w:t xml:space="preserve"> </w:t>
      </w:r>
      <w:r w:rsidR="007C226B">
        <w:rPr>
          <w:rFonts w:asciiTheme="majorHAnsi" w:hAnsiTheme="majorHAnsi" w:cstheme="majorHAnsi"/>
          <w:bCs/>
        </w:rPr>
        <w:t>2</w:t>
      </w:r>
      <w:r w:rsidR="00942072">
        <w:rPr>
          <w:rFonts w:asciiTheme="majorHAnsi" w:hAnsiTheme="majorHAnsi" w:cstheme="majorHAnsi"/>
          <w:bCs/>
        </w:rPr>
        <w:t>5</w:t>
      </w:r>
      <w:r w:rsidR="00F52D4B">
        <w:rPr>
          <w:rFonts w:asciiTheme="majorHAnsi" w:hAnsiTheme="majorHAnsi" w:cstheme="majorHAnsi"/>
          <w:bCs/>
        </w:rPr>
        <w:t>.000</w:t>
      </w:r>
      <w:r w:rsidR="00C256A3" w:rsidRPr="00830991">
        <w:rPr>
          <w:rFonts w:asciiTheme="majorHAnsi" w:hAnsiTheme="majorHAnsi" w:cstheme="majorHAnsi"/>
          <w:bCs/>
        </w:rPr>
        <w:t>,00</w:t>
      </w:r>
      <w:r w:rsidR="0016577C" w:rsidRPr="00830991">
        <w:rPr>
          <w:rFonts w:asciiTheme="majorHAnsi" w:hAnsiTheme="majorHAnsi" w:cstheme="majorHAnsi"/>
          <w:bCs/>
        </w:rPr>
        <w:t xml:space="preserve"> eura za</w:t>
      </w:r>
      <w:r w:rsidRPr="00830991">
        <w:rPr>
          <w:rFonts w:asciiTheme="majorHAnsi" w:hAnsiTheme="majorHAnsi" w:cstheme="majorHAnsi"/>
          <w:bCs/>
        </w:rPr>
        <w:t xml:space="preserve"> </w:t>
      </w:r>
      <w:r w:rsidR="00F52D4B">
        <w:rPr>
          <w:rFonts w:asciiTheme="majorHAnsi" w:hAnsiTheme="majorHAnsi" w:cstheme="majorHAnsi"/>
          <w:bCs/>
        </w:rPr>
        <w:t>opremanje prostora knjižnice</w:t>
      </w:r>
      <w:r w:rsidR="001B1337">
        <w:rPr>
          <w:rFonts w:asciiTheme="majorHAnsi" w:hAnsiTheme="majorHAnsi" w:cstheme="majorHAnsi"/>
          <w:bCs/>
        </w:rPr>
        <w:t xml:space="preserve"> te </w:t>
      </w:r>
      <w:r w:rsidR="001B1337" w:rsidRPr="001B1337">
        <w:rPr>
          <w:rFonts w:asciiTheme="majorHAnsi" w:hAnsiTheme="majorHAnsi" w:cstheme="majorHAnsi"/>
          <w:bCs/>
        </w:rPr>
        <w:t>650,00 eura za računalne programe</w:t>
      </w:r>
      <w:r w:rsidR="001B1337">
        <w:rPr>
          <w:rFonts w:asciiTheme="majorHAnsi" w:hAnsiTheme="majorHAnsi" w:cstheme="majorHAnsi"/>
          <w:bCs/>
        </w:rPr>
        <w:t>.</w:t>
      </w:r>
    </w:p>
    <w:bookmarkEnd w:id="5"/>
    <w:p w14:paraId="6F67EF90" w14:textId="77777777" w:rsidR="00590BFD" w:rsidRPr="00830991" w:rsidRDefault="00590BFD" w:rsidP="00590BFD">
      <w:pPr>
        <w:jc w:val="both"/>
        <w:rPr>
          <w:rFonts w:asciiTheme="majorHAnsi" w:hAnsiTheme="majorHAnsi" w:cstheme="majorHAnsi"/>
          <w:b/>
          <w:bCs/>
        </w:rPr>
      </w:pPr>
    </w:p>
    <w:p w14:paraId="015E5F47" w14:textId="07EB63F9" w:rsidR="00590BFD" w:rsidRPr="00830991" w:rsidRDefault="00590BFD" w:rsidP="00590BFD">
      <w:pPr>
        <w:pStyle w:val="Odlomakpopisa"/>
        <w:numPr>
          <w:ilvl w:val="0"/>
          <w:numId w:val="19"/>
        </w:numPr>
        <w:jc w:val="both"/>
        <w:rPr>
          <w:rFonts w:asciiTheme="majorHAnsi" w:hAnsiTheme="majorHAnsi" w:cstheme="majorHAnsi"/>
          <w:b/>
          <w:bCs/>
        </w:rPr>
      </w:pPr>
      <w:r w:rsidRPr="00830991">
        <w:rPr>
          <w:rFonts w:asciiTheme="majorHAnsi" w:hAnsiTheme="majorHAnsi" w:cstheme="majorHAnsi"/>
          <w:b/>
          <w:bCs/>
        </w:rPr>
        <w:t>ZAKLJUČAK:</w:t>
      </w:r>
    </w:p>
    <w:p w14:paraId="1C79D2EE" w14:textId="77777777" w:rsidR="00590BFD" w:rsidRPr="00830991" w:rsidRDefault="00590BFD" w:rsidP="00590BFD">
      <w:pPr>
        <w:jc w:val="both"/>
        <w:rPr>
          <w:rFonts w:asciiTheme="majorHAnsi" w:hAnsiTheme="majorHAnsi" w:cstheme="majorHAnsi"/>
        </w:rPr>
      </w:pPr>
    </w:p>
    <w:p w14:paraId="089DA76B" w14:textId="4A4BE86F" w:rsidR="00590BFD" w:rsidRPr="006770F3" w:rsidRDefault="00590BFD" w:rsidP="006770F3">
      <w:pPr>
        <w:spacing w:line="276" w:lineRule="auto"/>
        <w:jc w:val="both"/>
        <w:rPr>
          <w:rFonts w:asciiTheme="majorHAnsi" w:hAnsiTheme="majorHAnsi" w:cstheme="majorHAnsi"/>
        </w:rPr>
      </w:pPr>
      <w:r w:rsidRPr="006770F3">
        <w:rPr>
          <w:rFonts w:asciiTheme="majorHAnsi" w:hAnsiTheme="majorHAnsi" w:cstheme="majorHAnsi"/>
        </w:rPr>
        <w:t xml:space="preserve">Obrazloženjem financijskog plana objašnjava se djelatnost </w:t>
      </w:r>
      <w:r w:rsidR="006770F3" w:rsidRPr="006770F3">
        <w:rPr>
          <w:rFonts w:asciiTheme="majorHAnsi" w:hAnsiTheme="majorHAnsi" w:cstheme="majorHAnsi"/>
        </w:rPr>
        <w:t>Pučkog otvorenog učilišta Donja Stubica</w:t>
      </w:r>
      <w:r w:rsidRPr="006770F3">
        <w:rPr>
          <w:rFonts w:asciiTheme="majorHAnsi" w:hAnsiTheme="majorHAnsi" w:cstheme="majorHAnsi"/>
        </w:rPr>
        <w:t xml:space="preserve"> te </w:t>
      </w:r>
      <w:r w:rsidR="008D067E">
        <w:rPr>
          <w:rFonts w:asciiTheme="majorHAnsi" w:hAnsiTheme="majorHAnsi" w:cstheme="majorHAnsi"/>
        </w:rPr>
        <w:t xml:space="preserve">se </w:t>
      </w:r>
      <w:r w:rsidRPr="006770F3">
        <w:rPr>
          <w:rFonts w:asciiTheme="majorHAnsi" w:hAnsiTheme="majorHAnsi" w:cstheme="majorHAnsi"/>
        </w:rPr>
        <w:t>povez</w:t>
      </w:r>
      <w:r w:rsidR="008D067E">
        <w:rPr>
          <w:rFonts w:asciiTheme="majorHAnsi" w:hAnsiTheme="majorHAnsi" w:cstheme="majorHAnsi"/>
        </w:rPr>
        <w:t>uje</w:t>
      </w:r>
      <w:r w:rsidRPr="006770F3">
        <w:rPr>
          <w:rFonts w:asciiTheme="majorHAnsi" w:hAnsiTheme="majorHAnsi" w:cstheme="majorHAnsi"/>
        </w:rPr>
        <w:t xml:space="preserve"> </w:t>
      </w:r>
      <w:r w:rsidR="006770F3" w:rsidRPr="006770F3">
        <w:rPr>
          <w:rFonts w:asciiTheme="majorHAnsi" w:hAnsiTheme="majorHAnsi" w:cstheme="majorHAnsi"/>
        </w:rPr>
        <w:t>program rada</w:t>
      </w:r>
      <w:r w:rsidRPr="006770F3">
        <w:rPr>
          <w:rFonts w:asciiTheme="majorHAnsi" w:hAnsiTheme="majorHAnsi" w:cstheme="majorHAnsi"/>
        </w:rPr>
        <w:t xml:space="preserve"> </w:t>
      </w:r>
      <w:r w:rsidR="006770F3" w:rsidRPr="006770F3">
        <w:rPr>
          <w:rFonts w:asciiTheme="majorHAnsi" w:hAnsiTheme="majorHAnsi" w:cstheme="majorHAnsi"/>
        </w:rPr>
        <w:t>Pučkog otvorenog učilišta Donja Stubica</w:t>
      </w:r>
      <w:r w:rsidRPr="006770F3">
        <w:rPr>
          <w:rFonts w:asciiTheme="majorHAnsi" w:hAnsiTheme="majorHAnsi" w:cstheme="majorHAnsi"/>
        </w:rPr>
        <w:t xml:space="preserve"> s izvorima sredstava</w:t>
      </w:r>
      <w:r w:rsidR="006770F3" w:rsidRPr="006770F3">
        <w:rPr>
          <w:rFonts w:asciiTheme="majorHAnsi" w:hAnsiTheme="majorHAnsi" w:cstheme="majorHAnsi"/>
        </w:rPr>
        <w:t xml:space="preserve"> potrebnih</w:t>
      </w:r>
      <w:r w:rsidRPr="006770F3">
        <w:rPr>
          <w:rFonts w:asciiTheme="majorHAnsi" w:hAnsiTheme="majorHAnsi" w:cstheme="majorHAnsi"/>
        </w:rPr>
        <w:t xml:space="preserve"> za n</w:t>
      </w:r>
      <w:r w:rsidR="006770F3" w:rsidRPr="006770F3">
        <w:rPr>
          <w:rFonts w:asciiTheme="majorHAnsi" w:hAnsiTheme="majorHAnsi" w:cstheme="majorHAnsi"/>
        </w:rPr>
        <w:t>jegovo</w:t>
      </w:r>
      <w:r w:rsidRPr="006770F3">
        <w:rPr>
          <w:rFonts w:asciiTheme="majorHAnsi" w:hAnsiTheme="majorHAnsi" w:cstheme="majorHAnsi"/>
        </w:rPr>
        <w:t xml:space="preserve"> ostvarenje.</w:t>
      </w:r>
    </w:p>
    <w:p w14:paraId="326E4CCC" w14:textId="77777777" w:rsidR="00590BFD" w:rsidRPr="00830991" w:rsidRDefault="00590BFD" w:rsidP="00590BFD">
      <w:pPr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  <w:t>Ravnateljica</w:t>
      </w:r>
    </w:p>
    <w:p w14:paraId="14A8AE14" w14:textId="0DE21B02" w:rsidR="00A45721" w:rsidRPr="00830991" w:rsidRDefault="00590BFD" w:rsidP="00590BFD">
      <w:pPr>
        <w:rPr>
          <w:rFonts w:asciiTheme="majorHAnsi" w:hAnsiTheme="majorHAnsi" w:cstheme="majorHAnsi"/>
        </w:rPr>
      </w:pP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</w:r>
      <w:r w:rsidRPr="00830991">
        <w:rPr>
          <w:rFonts w:asciiTheme="majorHAnsi" w:hAnsiTheme="majorHAnsi" w:cstheme="majorHAnsi"/>
        </w:rPr>
        <w:tab/>
        <w:t xml:space="preserve">Manuela </w:t>
      </w:r>
      <w:proofErr w:type="spellStart"/>
      <w:r w:rsidRPr="00830991">
        <w:rPr>
          <w:rFonts w:asciiTheme="majorHAnsi" w:hAnsiTheme="majorHAnsi" w:cstheme="majorHAnsi"/>
        </w:rPr>
        <w:t>Frinčić</w:t>
      </w:r>
      <w:proofErr w:type="spellEnd"/>
      <w:r w:rsidRPr="00830991">
        <w:rPr>
          <w:rFonts w:asciiTheme="majorHAnsi" w:hAnsiTheme="majorHAnsi" w:cstheme="majorHAnsi"/>
        </w:rPr>
        <w:t>, mag. bibl.</w:t>
      </w:r>
    </w:p>
    <w:sectPr w:rsidR="00A45721" w:rsidRPr="00830991" w:rsidSect="00427E9E">
      <w:footerReference w:type="default" r:id="rId8"/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7197" w14:textId="77777777" w:rsidR="002A5EB5" w:rsidRDefault="002A5EB5" w:rsidP="00AD10DB">
      <w:r>
        <w:separator/>
      </w:r>
    </w:p>
  </w:endnote>
  <w:endnote w:type="continuationSeparator" w:id="0">
    <w:p w14:paraId="01B129E0" w14:textId="77777777" w:rsidR="002A5EB5" w:rsidRDefault="002A5EB5" w:rsidP="00AD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289095"/>
      <w:docPartObj>
        <w:docPartGallery w:val="Page Numbers (Bottom of Page)"/>
        <w:docPartUnique/>
      </w:docPartObj>
    </w:sdtPr>
    <w:sdtContent>
      <w:p w14:paraId="71A26B34" w14:textId="4D034A6B" w:rsidR="00AD10DB" w:rsidRDefault="00AD10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A25BD" w14:textId="77777777" w:rsidR="00AD10DB" w:rsidRDefault="00AD10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1C4D" w14:textId="77777777" w:rsidR="002A5EB5" w:rsidRDefault="002A5EB5" w:rsidP="00AD10DB">
      <w:r>
        <w:separator/>
      </w:r>
    </w:p>
  </w:footnote>
  <w:footnote w:type="continuationSeparator" w:id="0">
    <w:p w14:paraId="726CC6AE" w14:textId="77777777" w:rsidR="002A5EB5" w:rsidRDefault="002A5EB5" w:rsidP="00AD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6B26B6"/>
    <w:multiLevelType w:val="hybridMultilevel"/>
    <w:tmpl w:val="B9B0320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043A"/>
    <w:multiLevelType w:val="hybridMultilevel"/>
    <w:tmpl w:val="C0A64E98"/>
    <w:lvl w:ilvl="0" w:tplc="288844AA">
      <w:start w:val="313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DE3"/>
    <w:multiLevelType w:val="hybridMultilevel"/>
    <w:tmpl w:val="E408BA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7244AA"/>
    <w:multiLevelType w:val="hybridMultilevel"/>
    <w:tmpl w:val="BD2252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92844"/>
    <w:multiLevelType w:val="hybridMultilevel"/>
    <w:tmpl w:val="F758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945CE"/>
    <w:multiLevelType w:val="hybridMultilevel"/>
    <w:tmpl w:val="6B38BF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7C43"/>
    <w:multiLevelType w:val="hybridMultilevel"/>
    <w:tmpl w:val="E81659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93905"/>
    <w:multiLevelType w:val="hybridMultilevel"/>
    <w:tmpl w:val="70362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A3D"/>
    <w:multiLevelType w:val="hybridMultilevel"/>
    <w:tmpl w:val="6016A7A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93B"/>
    <w:multiLevelType w:val="hybridMultilevel"/>
    <w:tmpl w:val="5060C51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11EEC"/>
    <w:multiLevelType w:val="hybridMultilevel"/>
    <w:tmpl w:val="E2A2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149B7"/>
    <w:multiLevelType w:val="hybridMultilevel"/>
    <w:tmpl w:val="E8D4CE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7F5529CC"/>
    <w:multiLevelType w:val="hybridMultilevel"/>
    <w:tmpl w:val="4E6AABF4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067295611">
    <w:abstractNumId w:val="19"/>
  </w:num>
  <w:num w:numId="2" w16cid:durableId="832528591">
    <w:abstractNumId w:val="1"/>
  </w:num>
  <w:num w:numId="3" w16cid:durableId="1386951101">
    <w:abstractNumId w:val="11"/>
  </w:num>
  <w:num w:numId="4" w16cid:durableId="73674751">
    <w:abstractNumId w:val="22"/>
  </w:num>
  <w:num w:numId="5" w16cid:durableId="287207805">
    <w:abstractNumId w:val="20"/>
  </w:num>
  <w:num w:numId="6" w16cid:durableId="81073039">
    <w:abstractNumId w:val="12"/>
  </w:num>
  <w:num w:numId="7" w16cid:durableId="1231039804">
    <w:abstractNumId w:val="13"/>
  </w:num>
  <w:num w:numId="8" w16cid:durableId="541407274">
    <w:abstractNumId w:val="3"/>
  </w:num>
  <w:num w:numId="9" w16cid:durableId="2107917586">
    <w:abstractNumId w:val="5"/>
  </w:num>
  <w:num w:numId="10" w16cid:durableId="948925855">
    <w:abstractNumId w:val="0"/>
    <w:lvlOverride w:ilvl="0">
      <w:startOverride w:val="1"/>
    </w:lvlOverride>
  </w:num>
  <w:num w:numId="11" w16cid:durableId="137456341">
    <w:abstractNumId w:val="14"/>
  </w:num>
  <w:num w:numId="12" w16cid:durableId="1564097595">
    <w:abstractNumId w:val="17"/>
  </w:num>
  <w:num w:numId="13" w16cid:durableId="1465191857">
    <w:abstractNumId w:val="25"/>
  </w:num>
  <w:num w:numId="14" w16cid:durableId="2097438561">
    <w:abstractNumId w:val="7"/>
  </w:num>
  <w:num w:numId="15" w16cid:durableId="214283935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119330542">
    <w:abstractNumId w:val="4"/>
  </w:num>
  <w:num w:numId="17" w16cid:durableId="1363288610">
    <w:abstractNumId w:val="10"/>
  </w:num>
  <w:num w:numId="18" w16cid:durableId="247345216">
    <w:abstractNumId w:val="15"/>
  </w:num>
  <w:num w:numId="19" w16cid:durableId="2111004352">
    <w:abstractNumId w:val="24"/>
  </w:num>
  <w:num w:numId="20" w16cid:durableId="1662540005">
    <w:abstractNumId w:val="8"/>
  </w:num>
  <w:num w:numId="21" w16cid:durableId="1117455784">
    <w:abstractNumId w:val="23"/>
  </w:num>
  <w:num w:numId="22" w16cid:durableId="2007586271">
    <w:abstractNumId w:val="26"/>
  </w:num>
  <w:num w:numId="23" w16cid:durableId="1607150252">
    <w:abstractNumId w:val="21"/>
  </w:num>
  <w:num w:numId="24" w16cid:durableId="814183810">
    <w:abstractNumId w:val="16"/>
  </w:num>
  <w:num w:numId="25" w16cid:durableId="243339067">
    <w:abstractNumId w:val="6"/>
  </w:num>
  <w:num w:numId="26" w16cid:durableId="562907046">
    <w:abstractNumId w:val="2"/>
  </w:num>
  <w:num w:numId="27" w16cid:durableId="795176800">
    <w:abstractNumId w:val="2"/>
  </w:num>
  <w:num w:numId="28" w16cid:durableId="105079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0CF9"/>
    <w:rsid w:val="00013B36"/>
    <w:rsid w:val="00016F3E"/>
    <w:rsid w:val="00020E83"/>
    <w:rsid w:val="00024CD4"/>
    <w:rsid w:val="00042A8C"/>
    <w:rsid w:val="00042B31"/>
    <w:rsid w:val="000458C7"/>
    <w:rsid w:val="00050041"/>
    <w:rsid w:val="00056BBC"/>
    <w:rsid w:val="00064849"/>
    <w:rsid w:val="00082463"/>
    <w:rsid w:val="00085E6B"/>
    <w:rsid w:val="00086FB4"/>
    <w:rsid w:val="0009709C"/>
    <w:rsid w:val="000B10F8"/>
    <w:rsid w:val="000E0CD0"/>
    <w:rsid w:val="001030B2"/>
    <w:rsid w:val="00105075"/>
    <w:rsid w:val="0010722E"/>
    <w:rsid w:val="0011737D"/>
    <w:rsid w:val="00122AE7"/>
    <w:rsid w:val="00134167"/>
    <w:rsid w:val="00144AF1"/>
    <w:rsid w:val="0014745C"/>
    <w:rsid w:val="00163C76"/>
    <w:rsid w:val="0016577C"/>
    <w:rsid w:val="00172DA8"/>
    <w:rsid w:val="00173CF1"/>
    <w:rsid w:val="00182DA4"/>
    <w:rsid w:val="00190F18"/>
    <w:rsid w:val="001B1337"/>
    <w:rsid w:val="001C0372"/>
    <w:rsid w:val="001C2A5D"/>
    <w:rsid w:val="001C33F0"/>
    <w:rsid w:val="001D7280"/>
    <w:rsid w:val="001E3E79"/>
    <w:rsid w:val="001F5114"/>
    <w:rsid w:val="002105C0"/>
    <w:rsid w:val="0022309F"/>
    <w:rsid w:val="002311E7"/>
    <w:rsid w:val="00232986"/>
    <w:rsid w:val="00235569"/>
    <w:rsid w:val="00257449"/>
    <w:rsid w:val="002A0263"/>
    <w:rsid w:val="002A5EB5"/>
    <w:rsid w:val="002D590E"/>
    <w:rsid w:val="002E0336"/>
    <w:rsid w:val="002E3741"/>
    <w:rsid w:val="002E6706"/>
    <w:rsid w:val="002F05EB"/>
    <w:rsid w:val="0030126B"/>
    <w:rsid w:val="00312A85"/>
    <w:rsid w:val="00317221"/>
    <w:rsid w:val="00340C2F"/>
    <w:rsid w:val="00341173"/>
    <w:rsid w:val="00343A5F"/>
    <w:rsid w:val="0037207B"/>
    <w:rsid w:val="00375C6F"/>
    <w:rsid w:val="003B1C06"/>
    <w:rsid w:val="003E2366"/>
    <w:rsid w:val="00427E9E"/>
    <w:rsid w:val="00434CAE"/>
    <w:rsid w:val="00437EE4"/>
    <w:rsid w:val="00450FA7"/>
    <w:rsid w:val="004624E6"/>
    <w:rsid w:val="00496871"/>
    <w:rsid w:val="004A0439"/>
    <w:rsid w:val="004A0F0B"/>
    <w:rsid w:val="004B4810"/>
    <w:rsid w:val="004B6FD7"/>
    <w:rsid w:val="00527089"/>
    <w:rsid w:val="00556202"/>
    <w:rsid w:val="005825DC"/>
    <w:rsid w:val="00584A2E"/>
    <w:rsid w:val="00585011"/>
    <w:rsid w:val="00590BFD"/>
    <w:rsid w:val="005A18E4"/>
    <w:rsid w:val="005B1815"/>
    <w:rsid w:val="005C2177"/>
    <w:rsid w:val="005C6745"/>
    <w:rsid w:val="005C7F57"/>
    <w:rsid w:val="005D12F7"/>
    <w:rsid w:val="005D61E8"/>
    <w:rsid w:val="006007E8"/>
    <w:rsid w:val="00605197"/>
    <w:rsid w:val="00606B0F"/>
    <w:rsid w:val="00612E17"/>
    <w:rsid w:val="00613362"/>
    <w:rsid w:val="0062227E"/>
    <w:rsid w:val="0062450F"/>
    <w:rsid w:val="00637117"/>
    <w:rsid w:val="00640E49"/>
    <w:rsid w:val="00651ABE"/>
    <w:rsid w:val="0066103D"/>
    <w:rsid w:val="00671C5A"/>
    <w:rsid w:val="006770F3"/>
    <w:rsid w:val="0069071A"/>
    <w:rsid w:val="006C6561"/>
    <w:rsid w:val="006D4FC9"/>
    <w:rsid w:val="006F59A4"/>
    <w:rsid w:val="00700624"/>
    <w:rsid w:val="0070667F"/>
    <w:rsid w:val="00745943"/>
    <w:rsid w:val="007524A7"/>
    <w:rsid w:val="0076737B"/>
    <w:rsid w:val="007724EE"/>
    <w:rsid w:val="0079275A"/>
    <w:rsid w:val="007C226B"/>
    <w:rsid w:val="007D3925"/>
    <w:rsid w:val="007F28E7"/>
    <w:rsid w:val="007F3BA6"/>
    <w:rsid w:val="00801DA2"/>
    <w:rsid w:val="00830991"/>
    <w:rsid w:val="008334B0"/>
    <w:rsid w:val="0084308C"/>
    <w:rsid w:val="00881207"/>
    <w:rsid w:val="00887C91"/>
    <w:rsid w:val="00892519"/>
    <w:rsid w:val="00892E3D"/>
    <w:rsid w:val="008A3AB6"/>
    <w:rsid w:val="008B70ED"/>
    <w:rsid w:val="008C1B2A"/>
    <w:rsid w:val="008D067E"/>
    <w:rsid w:val="008D2A3A"/>
    <w:rsid w:val="008D389E"/>
    <w:rsid w:val="008E087F"/>
    <w:rsid w:val="008E49B2"/>
    <w:rsid w:val="008E554F"/>
    <w:rsid w:val="008F0887"/>
    <w:rsid w:val="008F2EB0"/>
    <w:rsid w:val="009374F3"/>
    <w:rsid w:val="00942072"/>
    <w:rsid w:val="00946697"/>
    <w:rsid w:val="0095061C"/>
    <w:rsid w:val="009818D2"/>
    <w:rsid w:val="00991095"/>
    <w:rsid w:val="009B694B"/>
    <w:rsid w:val="009D3731"/>
    <w:rsid w:val="009F0B58"/>
    <w:rsid w:val="00A21BF6"/>
    <w:rsid w:val="00A378FD"/>
    <w:rsid w:val="00A406F8"/>
    <w:rsid w:val="00A4155D"/>
    <w:rsid w:val="00A45721"/>
    <w:rsid w:val="00A66A6E"/>
    <w:rsid w:val="00A82442"/>
    <w:rsid w:val="00AA2EE2"/>
    <w:rsid w:val="00AA540D"/>
    <w:rsid w:val="00AA66AD"/>
    <w:rsid w:val="00AD10DB"/>
    <w:rsid w:val="00AE48EC"/>
    <w:rsid w:val="00AF337E"/>
    <w:rsid w:val="00B046CE"/>
    <w:rsid w:val="00B134E0"/>
    <w:rsid w:val="00B22209"/>
    <w:rsid w:val="00B24A0C"/>
    <w:rsid w:val="00B37E44"/>
    <w:rsid w:val="00B431CA"/>
    <w:rsid w:val="00B45D06"/>
    <w:rsid w:val="00B46B88"/>
    <w:rsid w:val="00B53F33"/>
    <w:rsid w:val="00B55186"/>
    <w:rsid w:val="00B62080"/>
    <w:rsid w:val="00B73713"/>
    <w:rsid w:val="00B82DBC"/>
    <w:rsid w:val="00BF413A"/>
    <w:rsid w:val="00BF5DBB"/>
    <w:rsid w:val="00C22636"/>
    <w:rsid w:val="00C256A3"/>
    <w:rsid w:val="00C31EE0"/>
    <w:rsid w:val="00C34E09"/>
    <w:rsid w:val="00C40900"/>
    <w:rsid w:val="00C420FF"/>
    <w:rsid w:val="00C50BFA"/>
    <w:rsid w:val="00C56CAB"/>
    <w:rsid w:val="00C76D14"/>
    <w:rsid w:val="00C85E1A"/>
    <w:rsid w:val="00C87D61"/>
    <w:rsid w:val="00C94347"/>
    <w:rsid w:val="00C9445B"/>
    <w:rsid w:val="00CA4117"/>
    <w:rsid w:val="00CA6CD5"/>
    <w:rsid w:val="00CB3552"/>
    <w:rsid w:val="00CB73AC"/>
    <w:rsid w:val="00CC1195"/>
    <w:rsid w:val="00CD0146"/>
    <w:rsid w:val="00CF0139"/>
    <w:rsid w:val="00CF502C"/>
    <w:rsid w:val="00D066DD"/>
    <w:rsid w:val="00D10AF1"/>
    <w:rsid w:val="00D3041A"/>
    <w:rsid w:val="00D34FB5"/>
    <w:rsid w:val="00D356BC"/>
    <w:rsid w:val="00D37B36"/>
    <w:rsid w:val="00D46A62"/>
    <w:rsid w:val="00D626C3"/>
    <w:rsid w:val="00D7271B"/>
    <w:rsid w:val="00D822AE"/>
    <w:rsid w:val="00D8671C"/>
    <w:rsid w:val="00D932C5"/>
    <w:rsid w:val="00D93528"/>
    <w:rsid w:val="00DA54F9"/>
    <w:rsid w:val="00DB77BA"/>
    <w:rsid w:val="00DD1490"/>
    <w:rsid w:val="00DD2471"/>
    <w:rsid w:val="00DD4258"/>
    <w:rsid w:val="00DD6849"/>
    <w:rsid w:val="00E02C61"/>
    <w:rsid w:val="00E172BF"/>
    <w:rsid w:val="00E405E2"/>
    <w:rsid w:val="00E5093F"/>
    <w:rsid w:val="00E64428"/>
    <w:rsid w:val="00E71737"/>
    <w:rsid w:val="00E92A1D"/>
    <w:rsid w:val="00E94FDB"/>
    <w:rsid w:val="00EA01AF"/>
    <w:rsid w:val="00EA5A82"/>
    <w:rsid w:val="00EC2363"/>
    <w:rsid w:val="00EC7280"/>
    <w:rsid w:val="00ED1E2A"/>
    <w:rsid w:val="00F043F3"/>
    <w:rsid w:val="00F12919"/>
    <w:rsid w:val="00F14184"/>
    <w:rsid w:val="00F35EE2"/>
    <w:rsid w:val="00F41AEA"/>
    <w:rsid w:val="00F47B6D"/>
    <w:rsid w:val="00F52D4B"/>
    <w:rsid w:val="00F576FE"/>
    <w:rsid w:val="00F73AF5"/>
    <w:rsid w:val="00F81C14"/>
    <w:rsid w:val="00F83549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8BDB2168-0C1A-4424-9D05-6CD0ABA3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92A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2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10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10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732A-C7BB-44FF-9411-2302099D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Mokrovčak</dc:creator>
  <cp:lastModifiedBy>Vesna</cp:lastModifiedBy>
  <cp:revision>7</cp:revision>
  <cp:lastPrinted>2025-11-12T13:16:00Z</cp:lastPrinted>
  <dcterms:created xsi:type="dcterms:W3CDTF">2025-11-12T12:45:00Z</dcterms:created>
  <dcterms:modified xsi:type="dcterms:W3CDTF">2025-11-17T08:51:00Z</dcterms:modified>
</cp:coreProperties>
</file>