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B17B0" w14:textId="5EDE6B91" w:rsidR="009F1841" w:rsidRDefault="009F1841" w:rsidP="009F1841">
      <w:pPr>
        <w:ind w:firstLine="708"/>
        <w:jc w:val="center"/>
        <w:rPr>
          <w:b/>
          <w:sz w:val="96"/>
          <w:szCs w:val="96"/>
        </w:rPr>
      </w:pPr>
      <w:bookmarkStart w:id="0" w:name="_Hlk95130790"/>
      <w:bookmarkEnd w:id="0"/>
      <w:r>
        <w:rPr>
          <w:b/>
          <w:noProof/>
          <w:sz w:val="24"/>
          <w:szCs w:val="24"/>
          <w:lang w:eastAsia="hr-HR"/>
        </w:rPr>
        <w:drawing>
          <wp:anchor distT="0" distB="0" distL="114300" distR="114300" simplePos="0" relativeHeight="251666432" behindDoc="0" locked="0" layoutInCell="1" allowOverlap="1" wp14:anchorId="13529A59" wp14:editId="1E427640">
            <wp:simplePos x="0" y="0"/>
            <wp:positionH relativeFrom="column">
              <wp:posOffset>0</wp:posOffset>
            </wp:positionH>
            <wp:positionV relativeFrom="paragraph">
              <wp:posOffset>-187960</wp:posOffset>
            </wp:positionV>
            <wp:extent cx="5486400" cy="2390775"/>
            <wp:effectExtent l="0" t="0" r="0" b="9525"/>
            <wp:wrapThrough wrapText="bothSides">
              <wp:wrapPolygon edited="0">
                <wp:start x="0" y="0"/>
                <wp:lineTo x="0" y="21514"/>
                <wp:lineTo x="21525" y="21514"/>
                <wp:lineTo x="21525" y="0"/>
                <wp:lineTo x="0" y="0"/>
              </wp:wrapPolygon>
            </wp:wrapThrough>
            <wp:docPr id="17" name="Slik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061D0" w14:textId="58CEF90B" w:rsidR="009F1841" w:rsidRDefault="009F1841" w:rsidP="009F1841">
      <w:pPr>
        <w:ind w:firstLine="708"/>
        <w:jc w:val="center"/>
        <w:rPr>
          <w:b/>
          <w:sz w:val="96"/>
          <w:szCs w:val="96"/>
        </w:rPr>
      </w:pPr>
    </w:p>
    <w:p w14:paraId="5EB06564" w14:textId="4502DFAE" w:rsidR="009F1841" w:rsidRPr="00B079D5" w:rsidRDefault="009F1841" w:rsidP="009F1841">
      <w:pPr>
        <w:ind w:firstLine="708"/>
        <w:jc w:val="center"/>
        <w:rPr>
          <w:b/>
          <w:sz w:val="96"/>
          <w:szCs w:val="96"/>
        </w:rPr>
      </w:pPr>
      <w:r>
        <w:rPr>
          <w:b/>
          <w:sz w:val="96"/>
          <w:szCs w:val="96"/>
        </w:rPr>
        <w:t>IZVJEŠĆE O RADU</w:t>
      </w:r>
    </w:p>
    <w:p w14:paraId="302EA18B" w14:textId="0FE5CFD1" w:rsidR="009F1841" w:rsidRPr="00B079D5" w:rsidRDefault="009F1841" w:rsidP="009F1841">
      <w:pPr>
        <w:ind w:firstLine="708"/>
        <w:jc w:val="center"/>
        <w:rPr>
          <w:b/>
          <w:sz w:val="72"/>
          <w:szCs w:val="72"/>
        </w:rPr>
      </w:pPr>
      <w:r w:rsidRPr="00B079D5">
        <w:rPr>
          <w:b/>
          <w:sz w:val="72"/>
          <w:szCs w:val="72"/>
        </w:rPr>
        <w:t>za 202</w:t>
      </w:r>
      <w:r>
        <w:rPr>
          <w:b/>
          <w:sz w:val="72"/>
          <w:szCs w:val="72"/>
        </w:rPr>
        <w:t>1</w:t>
      </w:r>
      <w:r w:rsidRPr="00B079D5">
        <w:rPr>
          <w:b/>
          <w:sz w:val="72"/>
          <w:szCs w:val="72"/>
        </w:rPr>
        <w:t>. godinu</w:t>
      </w:r>
    </w:p>
    <w:p w14:paraId="4C6CA905" w14:textId="77777777" w:rsidR="00DB70CA" w:rsidRDefault="00DB70CA" w:rsidP="009A226C">
      <w:pPr>
        <w:spacing w:line="360" w:lineRule="auto"/>
        <w:jc w:val="both"/>
        <w:rPr>
          <w:b/>
          <w:sz w:val="24"/>
          <w:szCs w:val="24"/>
        </w:rPr>
      </w:pPr>
    </w:p>
    <w:p w14:paraId="46B6CF9F" w14:textId="77777777" w:rsidR="00DB70CA" w:rsidRPr="00DB70CA" w:rsidRDefault="00DB70CA" w:rsidP="00DB70CA">
      <w:pPr>
        <w:rPr>
          <w:sz w:val="24"/>
          <w:szCs w:val="24"/>
        </w:rPr>
      </w:pPr>
    </w:p>
    <w:p w14:paraId="594365CD" w14:textId="77777777" w:rsidR="00DB70CA" w:rsidRPr="00DB70CA" w:rsidRDefault="00DB70CA" w:rsidP="00DB70CA">
      <w:pPr>
        <w:rPr>
          <w:sz w:val="24"/>
          <w:szCs w:val="24"/>
        </w:rPr>
      </w:pPr>
    </w:p>
    <w:p w14:paraId="2750007E" w14:textId="77777777" w:rsidR="00DB70CA" w:rsidRPr="00DB70CA" w:rsidRDefault="00DB70CA" w:rsidP="00DB70CA">
      <w:pPr>
        <w:rPr>
          <w:sz w:val="24"/>
          <w:szCs w:val="24"/>
        </w:rPr>
      </w:pPr>
    </w:p>
    <w:p w14:paraId="13C84690" w14:textId="77777777" w:rsidR="00DB70CA" w:rsidRDefault="00DB70CA" w:rsidP="009A226C">
      <w:pPr>
        <w:spacing w:line="360" w:lineRule="auto"/>
        <w:jc w:val="both"/>
        <w:rPr>
          <w:b/>
          <w:sz w:val="24"/>
          <w:szCs w:val="24"/>
        </w:rPr>
      </w:pPr>
    </w:p>
    <w:p w14:paraId="2C354B20" w14:textId="4D21623E" w:rsidR="00DB70CA" w:rsidRDefault="00DB70CA" w:rsidP="00DB70CA">
      <w:pPr>
        <w:tabs>
          <w:tab w:val="left" w:pos="3675"/>
        </w:tabs>
        <w:spacing w:line="360" w:lineRule="auto"/>
        <w:jc w:val="both"/>
        <w:rPr>
          <w:b/>
          <w:sz w:val="24"/>
          <w:szCs w:val="24"/>
        </w:rPr>
      </w:pPr>
      <w:r>
        <w:rPr>
          <w:b/>
          <w:sz w:val="24"/>
          <w:szCs w:val="24"/>
        </w:rPr>
        <w:tab/>
        <w:t>Donja Stubica, 31. 01. 2022.</w:t>
      </w:r>
    </w:p>
    <w:p w14:paraId="0DB8A8D3" w14:textId="7ECF995A" w:rsidR="00D32B20" w:rsidRPr="009A226C" w:rsidRDefault="009F1841" w:rsidP="009A226C">
      <w:pPr>
        <w:spacing w:line="360" w:lineRule="auto"/>
        <w:jc w:val="both"/>
        <w:rPr>
          <w:sz w:val="24"/>
          <w:szCs w:val="24"/>
        </w:rPr>
      </w:pPr>
      <w:r w:rsidRPr="00DB70CA">
        <w:rPr>
          <w:sz w:val="24"/>
          <w:szCs w:val="24"/>
        </w:rPr>
        <w:br w:type="column"/>
      </w:r>
      <w:r w:rsidR="00D32B20" w:rsidRPr="009A226C">
        <w:rPr>
          <w:sz w:val="24"/>
          <w:szCs w:val="24"/>
        </w:rPr>
        <w:lastRenderedPageBreak/>
        <w:t xml:space="preserve">U početak </w:t>
      </w:r>
      <w:r w:rsidR="009A226C">
        <w:rPr>
          <w:sz w:val="24"/>
          <w:szCs w:val="24"/>
        </w:rPr>
        <w:t>2021.</w:t>
      </w:r>
      <w:r w:rsidR="00D32B20" w:rsidRPr="009A226C">
        <w:rPr>
          <w:sz w:val="24"/>
          <w:szCs w:val="24"/>
        </w:rPr>
        <w:t xml:space="preserve"> godine ušli smo u istom neizvjesnom tonu u kojem smo i završili 2020. godinu. </w:t>
      </w:r>
    </w:p>
    <w:p w14:paraId="00316EBD" w14:textId="77777777" w:rsidR="00921FCD" w:rsidRPr="009A226C" w:rsidRDefault="00921FCD" w:rsidP="009A226C">
      <w:pPr>
        <w:spacing w:line="360" w:lineRule="auto"/>
        <w:jc w:val="both"/>
        <w:rPr>
          <w:sz w:val="24"/>
          <w:szCs w:val="24"/>
        </w:rPr>
      </w:pPr>
      <w:r w:rsidRPr="009A226C">
        <w:rPr>
          <w:sz w:val="24"/>
          <w:szCs w:val="24"/>
        </w:rPr>
        <w:t xml:space="preserve">Pučko otvoreno učilište Donja Stubica – Knjižnica, kao i svi ostali u </w:t>
      </w:r>
      <w:r w:rsidR="009A226C" w:rsidRPr="009A226C">
        <w:rPr>
          <w:sz w:val="24"/>
          <w:szCs w:val="24"/>
        </w:rPr>
        <w:t>prošloj</w:t>
      </w:r>
      <w:r w:rsidRPr="009A226C">
        <w:rPr>
          <w:sz w:val="24"/>
          <w:szCs w:val="24"/>
        </w:rPr>
        <w:t xml:space="preserve"> godini nastojalo je obavljati svoje zadatke te pružati usluge korisnicima na maksimalno siguran način, prilagođavajući se nastaloj situaciji te poštujući preporuke nadležnih tijela.</w:t>
      </w:r>
    </w:p>
    <w:p w14:paraId="27967551" w14:textId="29175025" w:rsidR="00E07BF8" w:rsidRDefault="00921FCD" w:rsidP="009A226C">
      <w:pPr>
        <w:spacing w:line="360" w:lineRule="auto"/>
        <w:jc w:val="both"/>
        <w:rPr>
          <w:sz w:val="24"/>
          <w:szCs w:val="24"/>
        </w:rPr>
      </w:pPr>
      <w:r w:rsidRPr="009A226C">
        <w:rPr>
          <w:sz w:val="24"/>
          <w:szCs w:val="24"/>
        </w:rPr>
        <w:t>Uz vrlo zahtjevnu epidemiološku situaciju u zemlji, kod nas je i potres izazvao probleme i oštećenja</w:t>
      </w:r>
      <w:r w:rsidR="00E07BF8">
        <w:rPr>
          <w:sz w:val="24"/>
          <w:szCs w:val="24"/>
        </w:rPr>
        <w:t xml:space="preserve"> sa kojima se i dalje suočavamo,</w:t>
      </w:r>
      <w:r w:rsidRPr="009A226C">
        <w:rPr>
          <w:sz w:val="24"/>
          <w:szCs w:val="24"/>
        </w:rPr>
        <w:t xml:space="preserve"> </w:t>
      </w:r>
      <w:r w:rsidR="00E07BF8">
        <w:rPr>
          <w:sz w:val="24"/>
          <w:szCs w:val="24"/>
        </w:rPr>
        <w:t>o</w:t>
      </w:r>
      <w:r w:rsidRPr="009A226C">
        <w:rPr>
          <w:sz w:val="24"/>
          <w:szCs w:val="24"/>
        </w:rPr>
        <w:t>bzirom da kat zgrade prema preporu</w:t>
      </w:r>
      <w:r w:rsidR="00E07BF8">
        <w:rPr>
          <w:sz w:val="24"/>
          <w:szCs w:val="24"/>
        </w:rPr>
        <w:t>ci statičara nije za korištenje.</w:t>
      </w:r>
    </w:p>
    <w:p w14:paraId="45BAFC61" w14:textId="77777777" w:rsidR="00921FCD" w:rsidRPr="009A226C" w:rsidRDefault="00921FCD" w:rsidP="009A226C">
      <w:pPr>
        <w:spacing w:line="360" w:lineRule="auto"/>
        <w:jc w:val="both"/>
        <w:rPr>
          <w:sz w:val="24"/>
          <w:szCs w:val="24"/>
        </w:rPr>
      </w:pPr>
      <w:r w:rsidRPr="009A226C">
        <w:rPr>
          <w:sz w:val="24"/>
          <w:szCs w:val="24"/>
        </w:rPr>
        <w:t xml:space="preserve">Za svaki program za koji se pokaže interes </w:t>
      </w:r>
      <w:r w:rsidR="009A226C" w:rsidRPr="009A226C">
        <w:rPr>
          <w:sz w:val="24"/>
          <w:szCs w:val="24"/>
        </w:rPr>
        <w:t>nastojali smo</w:t>
      </w:r>
      <w:r w:rsidRPr="009A226C">
        <w:rPr>
          <w:sz w:val="24"/>
          <w:szCs w:val="24"/>
        </w:rPr>
        <w:t xml:space="preserve"> osigurati kvalitetan prostor uz stručne predavače što polaznicima osigurava maksimalnu kvalitetu programa uz naravno poštivanje svih epidemioloških mjera kako bi omogućili sigurnost svim sudionicima.</w:t>
      </w:r>
    </w:p>
    <w:p w14:paraId="3170E257" w14:textId="77777777" w:rsidR="00921FCD" w:rsidRPr="009A226C" w:rsidRDefault="00921FCD" w:rsidP="009A226C">
      <w:pPr>
        <w:spacing w:line="360" w:lineRule="auto"/>
        <w:jc w:val="both"/>
        <w:rPr>
          <w:sz w:val="24"/>
          <w:szCs w:val="24"/>
        </w:rPr>
      </w:pPr>
    </w:p>
    <w:p w14:paraId="52A7F9EC" w14:textId="77777777" w:rsidR="00921FCD" w:rsidRPr="009A226C" w:rsidRDefault="00921FCD" w:rsidP="009A226C">
      <w:pPr>
        <w:spacing w:line="360" w:lineRule="auto"/>
        <w:jc w:val="both"/>
        <w:rPr>
          <w:sz w:val="24"/>
          <w:szCs w:val="24"/>
        </w:rPr>
      </w:pPr>
    </w:p>
    <w:p w14:paraId="54F84485" w14:textId="77777777" w:rsidR="00286039" w:rsidRPr="009A226C" w:rsidRDefault="00286039" w:rsidP="009A226C">
      <w:pPr>
        <w:spacing w:line="360" w:lineRule="auto"/>
        <w:jc w:val="both"/>
        <w:rPr>
          <w:sz w:val="24"/>
          <w:szCs w:val="24"/>
        </w:rPr>
      </w:pPr>
    </w:p>
    <w:p w14:paraId="5369854C" w14:textId="77777777" w:rsidR="00286039" w:rsidRPr="009A226C" w:rsidRDefault="00286039" w:rsidP="009A226C">
      <w:pPr>
        <w:spacing w:line="360" w:lineRule="auto"/>
        <w:jc w:val="both"/>
        <w:rPr>
          <w:sz w:val="24"/>
          <w:szCs w:val="24"/>
        </w:rPr>
      </w:pPr>
    </w:p>
    <w:p w14:paraId="122B8C6E" w14:textId="14C2BB38" w:rsidR="00286039" w:rsidRPr="009A226C" w:rsidRDefault="00286039" w:rsidP="009A226C">
      <w:pPr>
        <w:spacing w:line="360" w:lineRule="auto"/>
        <w:jc w:val="both"/>
        <w:rPr>
          <w:sz w:val="24"/>
          <w:szCs w:val="24"/>
        </w:rPr>
      </w:pPr>
    </w:p>
    <w:p w14:paraId="2BB706F1" w14:textId="77777777" w:rsidR="00286039" w:rsidRPr="009A226C" w:rsidRDefault="00286039" w:rsidP="009A226C">
      <w:pPr>
        <w:spacing w:line="360" w:lineRule="auto"/>
        <w:jc w:val="both"/>
        <w:rPr>
          <w:sz w:val="24"/>
          <w:szCs w:val="24"/>
        </w:rPr>
      </w:pPr>
    </w:p>
    <w:p w14:paraId="2792211F" w14:textId="0D950CE4" w:rsidR="00286039" w:rsidRPr="009A226C" w:rsidRDefault="00286039" w:rsidP="009A226C">
      <w:pPr>
        <w:spacing w:line="360" w:lineRule="auto"/>
        <w:jc w:val="both"/>
        <w:rPr>
          <w:sz w:val="24"/>
          <w:szCs w:val="24"/>
        </w:rPr>
      </w:pPr>
    </w:p>
    <w:p w14:paraId="2C0D6660" w14:textId="77777777" w:rsidR="00286039" w:rsidRPr="009A226C" w:rsidRDefault="00286039" w:rsidP="009A226C">
      <w:pPr>
        <w:spacing w:line="360" w:lineRule="auto"/>
        <w:jc w:val="both"/>
        <w:rPr>
          <w:sz w:val="24"/>
          <w:szCs w:val="24"/>
        </w:rPr>
      </w:pPr>
    </w:p>
    <w:p w14:paraId="191D28A0" w14:textId="0B516ABE" w:rsidR="00D32B20" w:rsidRPr="009A226C" w:rsidRDefault="009A226C" w:rsidP="009A226C">
      <w:pPr>
        <w:spacing w:line="360" w:lineRule="auto"/>
        <w:jc w:val="both"/>
        <w:rPr>
          <w:sz w:val="24"/>
          <w:szCs w:val="24"/>
        </w:rPr>
      </w:pPr>
      <w:r>
        <w:rPr>
          <w:sz w:val="24"/>
          <w:szCs w:val="24"/>
        </w:rPr>
        <w:br w:type="column"/>
      </w:r>
      <w:r w:rsidR="00D32B20" w:rsidRPr="009A226C">
        <w:rPr>
          <w:sz w:val="24"/>
          <w:szCs w:val="24"/>
        </w:rPr>
        <w:lastRenderedPageBreak/>
        <w:t>Pučko otvoreno učilište Donja Stubica u svojem programu nudi obrazovanje za održivu uporabu pesticida i to osnovnu i dopunsku izobrazbu, te je kada su to mjere počele dopuštati</w:t>
      </w:r>
      <w:r w:rsidR="00E07BF8">
        <w:rPr>
          <w:sz w:val="24"/>
          <w:szCs w:val="24"/>
        </w:rPr>
        <w:t>,</w:t>
      </w:r>
      <w:r w:rsidR="00D32B20" w:rsidRPr="009A226C">
        <w:rPr>
          <w:sz w:val="24"/>
          <w:szCs w:val="24"/>
        </w:rPr>
        <w:t xml:space="preserve"> organiziralo program navedene izobrazbe. Obzirom da je od početka uvođenja </w:t>
      </w:r>
      <w:r w:rsidR="00D32B20" w:rsidRPr="009A226C">
        <w:rPr>
          <w:rFonts w:cs="Times New Roman"/>
          <w:sz w:val="24"/>
          <w:szCs w:val="24"/>
        </w:rPr>
        <w:t>Zakona o održivoj uporabi pesticida,</w:t>
      </w:r>
      <w:r w:rsidR="00D32B20" w:rsidRPr="009A226C">
        <w:rPr>
          <w:sz w:val="24"/>
          <w:szCs w:val="24"/>
        </w:rPr>
        <w:t xml:space="preserve"> </w:t>
      </w:r>
      <w:r w:rsidR="00D32B20" w:rsidRPr="009A226C">
        <w:rPr>
          <w:rFonts w:cs="Times New Roman"/>
          <w:sz w:val="24"/>
          <w:szCs w:val="24"/>
        </w:rPr>
        <w:t xml:space="preserve">Pravilnika o uspostavi akcijskog okvira za postizanje održive uporabe pesticida </w:t>
      </w:r>
      <w:r w:rsidR="00D32B20" w:rsidRPr="009A226C">
        <w:rPr>
          <w:sz w:val="24"/>
          <w:szCs w:val="24"/>
        </w:rPr>
        <w:t xml:space="preserve">te obaveze pohađanja ove izobrazbe prošlo prvih pet godina, trenutno je interes polaznika veći za dopunsku izobrazbu za održivu uporabu pesticida koja se odvija svakih pet godina, a zadaća joj je da korisnike pesticida podsjeti na mjere opreza prilikom uporabe, upozna ih sa novostima koje su se eventualno dogodile i provjeri da li na pravilan način postupaju kako bi zaštitili sebe i druge, te očuvali životinje i biljke u svojoj okolini. U </w:t>
      </w:r>
      <w:r w:rsidR="00DB70CA">
        <w:rPr>
          <w:sz w:val="24"/>
          <w:szCs w:val="24"/>
        </w:rPr>
        <w:t xml:space="preserve">2021. </w:t>
      </w:r>
      <w:r w:rsidR="00D32B20" w:rsidRPr="009A226C">
        <w:rPr>
          <w:sz w:val="24"/>
          <w:szCs w:val="24"/>
        </w:rPr>
        <w:t xml:space="preserve">godini </w:t>
      </w:r>
      <w:r w:rsidR="00DB70CA">
        <w:rPr>
          <w:sz w:val="24"/>
          <w:szCs w:val="24"/>
        </w:rPr>
        <w:t>o</w:t>
      </w:r>
      <w:r w:rsidR="00D32B20" w:rsidRPr="009A226C">
        <w:rPr>
          <w:sz w:val="24"/>
          <w:szCs w:val="24"/>
        </w:rPr>
        <w:t>držali</w:t>
      </w:r>
      <w:r w:rsidR="00DB70CA">
        <w:rPr>
          <w:sz w:val="24"/>
          <w:szCs w:val="24"/>
        </w:rPr>
        <w:t xml:space="preserve"> smo pet</w:t>
      </w:r>
      <w:r w:rsidR="00D32B20" w:rsidRPr="009A226C">
        <w:rPr>
          <w:sz w:val="24"/>
          <w:szCs w:val="24"/>
        </w:rPr>
        <w:t xml:space="preserve"> dopunskih i jednu osnovnu izobrazbu za održivu uporabu pesticida u Donjoj Stubici, te dvije dopunske u Mariji Bistrici u suradnji sa Općinskom knjižnicom Marija Bistrica. Grupe polaznika su bile male od 15 - 22 polaznika a izobrazba se održavala u prostorima Doma kulture kako bismo mogli poštivati i osigurati sve potrebne mjere za zaštitu od </w:t>
      </w:r>
      <w:r w:rsidR="007C7DBC">
        <w:rPr>
          <w:sz w:val="24"/>
          <w:szCs w:val="24"/>
        </w:rPr>
        <w:t>pan</w:t>
      </w:r>
      <w:r w:rsidR="00D32B20" w:rsidRPr="009A226C">
        <w:rPr>
          <w:sz w:val="24"/>
          <w:szCs w:val="24"/>
        </w:rPr>
        <w:t>demije Covid-19, posebno distancu i razmak između polaznika.</w:t>
      </w:r>
    </w:p>
    <w:p w14:paraId="0EAC3B00" w14:textId="77777777" w:rsidR="00286039" w:rsidRPr="009A226C" w:rsidRDefault="00286039" w:rsidP="009A226C">
      <w:pPr>
        <w:spacing w:line="360" w:lineRule="auto"/>
        <w:jc w:val="both"/>
        <w:rPr>
          <w:noProof/>
          <w:sz w:val="24"/>
          <w:szCs w:val="24"/>
          <w:lang w:eastAsia="hr-HR"/>
        </w:rPr>
      </w:pPr>
      <w:r w:rsidRPr="009A226C">
        <w:rPr>
          <w:noProof/>
          <w:sz w:val="24"/>
          <w:szCs w:val="24"/>
          <w:lang w:eastAsia="hr-HR"/>
        </w:rPr>
        <w:drawing>
          <wp:anchor distT="0" distB="0" distL="114300" distR="114300" simplePos="0" relativeHeight="251658240" behindDoc="1" locked="0" layoutInCell="1" allowOverlap="1" wp14:anchorId="7C92BF8A" wp14:editId="24CB148F">
            <wp:simplePos x="0" y="0"/>
            <wp:positionH relativeFrom="column">
              <wp:posOffset>3175</wp:posOffset>
            </wp:positionH>
            <wp:positionV relativeFrom="paragraph">
              <wp:posOffset>605790</wp:posOffset>
            </wp:positionV>
            <wp:extent cx="5760720" cy="2797810"/>
            <wp:effectExtent l="0" t="0" r="0" b="2540"/>
            <wp:wrapThrough wrapText="bothSides">
              <wp:wrapPolygon edited="0">
                <wp:start x="21600" y="21600"/>
                <wp:lineTo x="21600" y="127"/>
                <wp:lineTo x="100" y="127"/>
                <wp:lineTo x="100" y="21600"/>
                <wp:lineTo x="21600" y="21600"/>
              </wp:wrapPolygon>
            </wp:wrapThrough>
            <wp:docPr id="3" name="Slika 3" descr="C:\Users\Manuela\AppData\Local\Microsoft\Windows\Temporary Internet Files\Content.Outlook\62159TWI\20210518_21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a\AppData\Local\Microsoft\Windows\Temporary Internet Files\Content.Outlook\62159TWI\20210518_2109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60720" cy="279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26C">
        <w:rPr>
          <w:noProof/>
          <w:sz w:val="24"/>
          <w:szCs w:val="24"/>
          <w:lang w:eastAsia="hr-HR"/>
        </w:rPr>
        <w:br w:type="column"/>
      </w:r>
    </w:p>
    <w:p w14:paraId="00601D4F" w14:textId="77777777" w:rsidR="00286039" w:rsidRPr="009A226C" w:rsidRDefault="00286039" w:rsidP="009A226C">
      <w:pPr>
        <w:spacing w:line="360" w:lineRule="auto"/>
        <w:jc w:val="both"/>
        <w:rPr>
          <w:noProof/>
          <w:sz w:val="24"/>
          <w:szCs w:val="24"/>
          <w:lang w:eastAsia="hr-HR"/>
        </w:rPr>
      </w:pPr>
      <w:r w:rsidRPr="009A226C">
        <w:rPr>
          <w:noProof/>
          <w:sz w:val="24"/>
          <w:szCs w:val="24"/>
          <w:lang w:eastAsia="hr-HR"/>
        </w:rPr>
        <w:drawing>
          <wp:inline distT="0" distB="0" distL="0" distR="0" wp14:anchorId="1DE07C81" wp14:editId="48153070">
            <wp:extent cx="5760720" cy="2798064"/>
            <wp:effectExtent l="0" t="0" r="0" b="2540"/>
            <wp:docPr id="5" name="Slika 5" descr="C:\Users\Manuela\AppData\Local\Microsoft\Windows\Temporary Internet Files\Content.Outlook\62159TWI\20210504_1720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a\AppData\Local\Microsoft\Windows\Temporary Internet Files\Content.Outlook\62159TWI\20210504_172048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760720" cy="2798064"/>
                    </a:xfrm>
                    <a:prstGeom prst="rect">
                      <a:avLst/>
                    </a:prstGeom>
                    <a:noFill/>
                    <a:ln>
                      <a:noFill/>
                    </a:ln>
                  </pic:spPr>
                </pic:pic>
              </a:graphicData>
            </a:graphic>
          </wp:inline>
        </w:drawing>
      </w:r>
    </w:p>
    <w:p w14:paraId="02511CEB" w14:textId="77777777" w:rsidR="00286039" w:rsidRPr="009A226C" w:rsidRDefault="00286039" w:rsidP="009A226C">
      <w:pPr>
        <w:spacing w:line="360" w:lineRule="auto"/>
        <w:jc w:val="both"/>
        <w:rPr>
          <w:noProof/>
          <w:sz w:val="24"/>
          <w:szCs w:val="24"/>
          <w:lang w:eastAsia="hr-HR"/>
        </w:rPr>
      </w:pPr>
    </w:p>
    <w:p w14:paraId="7CCF2635" w14:textId="77777777" w:rsidR="00286039" w:rsidRPr="009A226C" w:rsidRDefault="00286039" w:rsidP="009A226C">
      <w:pPr>
        <w:spacing w:line="360" w:lineRule="auto"/>
        <w:jc w:val="both"/>
        <w:rPr>
          <w:noProof/>
          <w:sz w:val="24"/>
          <w:szCs w:val="24"/>
          <w:lang w:eastAsia="hr-HR"/>
        </w:rPr>
      </w:pPr>
    </w:p>
    <w:p w14:paraId="31F9A85E" w14:textId="77777777" w:rsidR="00286039" w:rsidRPr="009A226C" w:rsidRDefault="00286039" w:rsidP="009A226C">
      <w:pPr>
        <w:spacing w:line="360" w:lineRule="auto"/>
        <w:jc w:val="both"/>
        <w:rPr>
          <w:noProof/>
          <w:sz w:val="24"/>
          <w:szCs w:val="24"/>
          <w:lang w:eastAsia="hr-HR"/>
        </w:rPr>
      </w:pPr>
      <w:r w:rsidRPr="009A226C">
        <w:rPr>
          <w:noProof/>
          <w:sz w:val="24"/>
          <w:szCs w:val="24"/>
          <w:lang w:eastAsia="hr-HR"/>
        </w:rPr>
        <w:drawing>
          <wp:inline distT="0" distB="0" distL="0" distR="0" wp14:anchorId="6FF00EC7" wp14:editId="6773DD2E">
            <wp:extent cx="5760720" cy="2798064"/>
            <wp:effectExtent l="0" t="0" r="0" b="2540"/>
            <wp:docPr id="7" name="Slika 7" descr="C:\Users\Manuela\AppData\Local\Microsoft\Windows\Temporary Internet Files\Content.Outlook\62159TWI\20210409_2033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uela\AppData\Local\Microsoft\Windows\Temporary Internet Files\Content.Outlook\62159TWI\20210409_203316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760720" cy="2798064"/>
                    </a:xfrm>
                    <a:prstGeom prst="rect">
                      <a:avLst/>
                    </a:prstGeom>
                    <a:noFill/>
                    <a:ln>
                      <a:noFill/>
                    </a:ln>
                  </pic:spPr>
                </pic:pic>
              </a:graphicData>
            </a:graphic>
          </wp:inline>
        </w:drawing>
      </w:r>
    </w:p>
    <w:p w14:paraId="51BCF224" w14:textId="77777777" w:rsidR="00286039" w:rsidRPr="009A226C" w:rsidRDefault="00286039" w:rsidP="009A226C">
      <w:pPr>
        <w:spacing w:line="360" w:lineRule="auto"/>
        <w:jc w:val="both"/>
        <w:rPr>
          <w:noProof/>
          <w:sz w:val="24"/>
          <w:szCs w:val="24"/>
          <w:lang w:eastAsia="hr-HR"/>
        </w:rPr>
      </w:pPr>
      <w:r w:rsidRPr="009A226C">
        <w:rPr>
          <w:noProof/>
          <w:sz w:val="24"/>
          <w:szCs w:val="24"/>
          <w:lang w:eastAsia="hr-HR"/>
        </w:rPr>
        <w:lastRenderedPageBreak/>
        <w:drawing>
          <wp:inline distT="0" distB="0" distL="0" distR="0" wp14:anchorId="62F91556" wp14:editId="08B4661A">
            <wp:extent cx="4985497" cy="2788920"/>
            <wp:effectExtent l="0" t="6667" r="0" b="0"/>
            <wp:docPr id="6" name="Slika 6" descr="C:\Users\Manuela\AppData\Local\Microsoft\Windows\Temporary Internet Files\Content.Outlook\62159TWI\20210420_17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ela\AppData\Local\Microsoft\Windows\Temporary Internet Files\Content.Outlook\62159TWI\20210420_1731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001843" cy="2798064"/>
                    </a:xfrm>
                    <a:prstGeom prst="rect">
                      <a:avLst/>
                    </a:prstGeom>
                    <a:noFill/>
                    <a:ln>
                      <a:noFill/>
                    </a:ln>
                  </pic:spPr>
                </pic:pic>
              </a:graphicData>
            </a:graphic>
          </wp:inline>
        </w:drawing>
      </w:r>
    </w:p>
    <w:p w14:paraId="58A240AB" w14:textId="77777777" w:rsidR="00286039" w:rsidRPr="009A226C" w:rsidRDefault="00286039" w:rsidP="009A226C">
      <w:pPr>
        <w:spacing w:line="360" w:lineRule="auto"/>
        <w:jc w:val="both"/>
        <w:rPr>
          <w:noProof/>
          <w:sz w:val="24"/>
          <w:szCs w:val="24"/>
          <w:lang w:eastAsia="hr-HR"/>
        </w:rPr>
      </w:pPr>
    </w:p>
    <w:p w14:paraId="6397C80B" w14:textId="77777777" w:rsidR="00286039" w:rsidRPr="009A226C" w:rsidRDefault="00286039" w:rsidP="009A226C">
      <w:pPr>
        <w:spacing w:line="360" w:lineRule="auto"/>
        <w:jc w:val="both"/>
        <w:rPr>
          <w:sz w:val="24"/>
          <w:szCs w:val="24"/>
        </w:rPr>
      </w:pPr>
      <w:r w:rsidRPr="009A226C">
        <w:rPr>
          <w:noProof/>
          <w:sz w:val="24"/>
          <w:szCs w:val="24"/>
          <w:lang w:eastAsia="hr-HR"/>
        </w:rPr>
        <w:drawing>
          <wp:inline distT="0" distB="0" distL="0" distR="0" wp14:anchorId="0BBDAF77" wp14:editId="07012EAB">
            <wp:extent cx="5760720" cy="2798064"/>
            <wp:effectExtent l="0" t="0" r="0" b="2540"/>
            <wp:docPr id="8" name="Slika 8" descr="C:\Users\Manuela\AppData\Local\Microsoft\Windows\Temporary Internet Files\Content.Outlook\62159TWI\20210322_13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uela\AppData\Local\Microsoft\Windows\Temporary Internet Files\Content.Outlook\62159TWI\20210322_1318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760720" cy="2798064"/>
                    </a:xfrm>
                    <a:prstGeom prst="rect">
                      <a:avLst/>
                    </a:prstGeom>
                    <a:noFill/>
                    <a:ln>
                      <a:noFill/>
                    </a:ln>
                  </pic:spPr>
                </pic:pic>
              </a:graphicData>
            </a:graphic>
          </wp:inline>
        </w:drawing>
      </w:r>
    </w:p>
    <w:p w14:paraId="50E24BBA" w14:textId="77777777" w:rsidR="00286039" w:rsidRPr="009A226C" w:rsidRDefault="00286039" w:rsidP="009A226C">
      <w:pPr>
        <w:spacing w:line="360" w:lineRule="auto"/>
        <w:jc w:val="both"/>
        <w:rPr>
          <w:sz w:val="24"/>
          <w:szCs w:val="24"/>
        </w:rPr>
      </w:pPr>
      <w:r w:rsidRPr="009A226C">
        <w:rPr>
          <w:sz w:val="24"/>
          <w:szCs w:val="24"/>
        </w:rPr>
        <w:br w:type="column"/>
      </w:r>
    </w:p>
    <w:p w14:paraId="502E75DC" w14:textId="4FACA78C" w:rsidR="00E07BF8" w:rsidRDefault="00E07BF8" w:rsidP="009A226C">
      <w:pPr>
        <w:spacing w:line="360" w:lineRule="auto"/>
        <w:jc w:val="both"/>
        <w:rPr>
          <w:sz w:val="24"/>
          <w:szCs w:val="24"/>
        </w:rPr>
      </w:pPr>
      <w:r w:rsidRPr="009A226C">
        <w:rPr>
          <w:noProof/>
          <w:sz w:val="24"/>
          <w:szCs w:val="24"/>
          <w:lang w:eastAsia="hr-HR"/>
        </w:rPr>
        <w:drawing>
          <wp:anchor distT="0" distB="0" distL="114300" distR="114300" simplePos="0" relativeHeight="251659264" behindDoc="1" locked="0" layoutInCell="1" allowOverlap="1" wp14:anchorId="5367FFB5" wp14:editId="2DA478F5">
            <wp:simplePos x="0" y="0"/>
            <wp:positionH relativeFrom="column">
              <wp:posOffset>3175</wp:posOffset>
            </wp:positionH>
            <wp:positionV relativeFrom="paragraph">
              <wp:posOffset>88265</wp:posOffset>
            </wp:positionV>
            <wp:extent cx="5760720" cy="2797810"/>
            <wp:effectExtent l="0" t="0" r="0" b="2540"/>
            <wp:wrapThrough wrapText="bothSides">
              <wp:wrapPolygon edited="0">
                <wp:start x="21600" y="21600"/>
                <wp:lineTo x="21600" y="127"/>
                <wp:lineTo x="100" y="127"/>
                <wp:lineTo x="100" y="21600"/>
                <wp:lineTo x="21600" y="21600"/>
              </wp:wrapPolygon>
            </wp:wrapThrough>
            <wp:docPr id="9" name="Slika 9" descr="C:\Users\Manuela\AppData\Local\Microsoft\Windows\Temporary Internet Files\Content.Outlook\62159TWI\20210302_1611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uela\AppData\Local\Microsoft\Windows\Temporary Internet Files\Content.Outlook\62159TWI\20210302_161144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5760720" cy="279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C60B3" w14:textId="77777777" w:rsidR="00E07BF8" w:rsidRDefault="00E07BF8" w:rsidP="009A226C">
      <w:pPr>
        <w:spacing w:line="360" w:lineRule="auto"/>
        <w:jc w:val="both"/>
        <w:rPr>
          <w:sz w:val="24"/>
          <w:szCs w:val="24"/>
        </w:rPr>
      </w:pPr>
    </w:p>
    <w:p w14:paraId="55C67C75" w14:textId="77777777" w:rsidR="00E07BF8" w:rsidRDefault="00E07BF8" w:rsidP="009A226C">
      <w:pPr>
        <w:spacing w:line="360" w:lineRule="auto"/>
        <w:jc w:val="both"/>
        <w:rPr>
          <w:sz w:val="24"/>
          <w:szCs w:val="24"/>
        </w:rPr>
      </w:pPr>
    </w:p>
    <w:p w14:paraId="3AA16EA5" w14:textId="77777777" w:rsidR="00E07BF8" w:rsidRDefault="00E07BF8" w:rsidP="009A226C">
      <w:pPr>
        <w:spacing w:line="360" w:lineRule="auto"/>
        <w:jc w:val="both"/>
        <w:rPr>
          <w:sz w:val="24"/>
          <w:szCs w:val="24"/>
        </w:rPr>
      </w:pPr>
    </w:p>
    <w:p w14:paraId="0B38F387" w14:textId="68B700F5" w:rsidR="00D32B20" w:rsidRPr="009A226C" w:rsidRDefault="00D32B20" w:rsidP="009A226C">
      <w:pPr>
        <w:spacing w:line="360" w:lineRule="auto"/>
        <w:jc w:val="both"/>
        <w:rPr>
          <w:sz w:val="24"/>
          <w:szCs w:val="24"/>
        </w:rPr>
      </w:pPr>
      <w:r w:rsidRPr="009A226C">
        <w:rPr>
          <w:sz w:val="24"/>
          <w:szCs w:val="24"/>
        </w:rPr>
        <w:t xml:space="preserve">Održali smo i obrazovanje za grupu polaznika osposobljavanja za obavljanje knjigovodstvenih poslova i usavršavanja za poslove samostalnog knjigovođe kojima polaznici stječu kompetencije za vođenje poslovnih knjiga za svoje potrebe - obavljanje poslova računovodstva i knjigovodstva i to: vođenje različitih analitičkih knjigovodstava, praćenje novosti iz domene poreznih i računovodstvenih sfera, obračuni plaća i drugih materijalnih prava zaposlenika, obračuna poreza na dodanu vrijednost, obračun amortizacije, utvrđivanje prihoda i rashoda te financijskog rezultata, izrada završnog računa i svih pratećih obračuna. </w:t>
      </w:r>
    </w:p>
    <w:p w14:paraId="22E343E8" w14:textId="77777777" w:rsidR="00053598" w:rsidRPr="009A226C" w:rsidRDefault="00053598" w:rsidP="009A226C">
      <w:pPr>
        <w:spacing w:line="360" w:lineRule="auto"/>
        <w:jc w:val="both"/>
        <w:rPr>
          <w:sz w:val="24"/>
          <w:szCs w:val="24"/>
        </w:rPr>
      </w:pPr>
    </w:p>
    <w:p w14:paraId="03B0E829" w14:textId="58BD7F84" w:rsidR="00D32B20" w:rsidRPr="009A226C" w:rsidRDefault="00053598" w:rsidP="009A226C">
      <w:pPr>
        <w:spacing w:line="360" w:lineRule="auto"/>
        <w:jc w:val="both"/>
        <w:rPr>
          <w:sz w:val="24"/>
          <w:szCs w:val="24"/>
        </w:rPr>
      </w:pPr>
      <w:r w:rsidRPr="009A226C">
        <w:rPr>
          <w:sz w:val="24"/>
          <w:szCs w:val="24"/>
        </w:rPr>
        <w:br w:type="column"/>
      </w:r>
      <w:r w:rsidR="00D32B20" w:rsidRPr="009A226C">
        <w:rPr>
          <w:sz w:val="24"/>
          <w:szCs w:val="24"/>
        </w:rPr>
        <w:lastRenderedPageBreak/>
        <w:t xml:space="preserve">I ove godine javljali smo se na natječaje koje provode nositelji raznih projekata u sklopu kojih je potrebno i obrazovanje sudionika projekta. Tako smo poslali ponude za program osposobljavanja za poslove </w:t>
      </w:r>
      <w:proofErr w:type="spellStart"/>
      <w:r w:rsidR="00D32B20" w:rsidRPr="009A226C">
        <w:rPr>
          <w:sz w:val="24"/>
          <w:szCs w:val="24"/>
        </w:rPr>
        <w:t>gerontodomaćica</w:t>
      </w:r>
      <w:proofErr w:type="spellEnd"/>
      <w:r w:rsidR="00D32B20" w:rsidRPr="009A226C">
        <w:rPr>
          <w:sz w:val="24"/>
          <w:szCs w:val="24"/>
        </w:rPr>
        <w:t xml:space="preserve"> u Projektu „Zaželi“ koji provode općine Jakovlje, Bistra</w:t>
      </w:r>
      <w:r w:rsidR="00602757">
        <w:rPr>
          <w:sz w:val="24"/>
          <w:szCs w:val="24"/>
        </w:rPr>
        <w:t>,</w:t>
      </w:r>
      <w:r w:rsidR="00D32B20" w:rsidRPr="009A226C">
        <w:rPr>
          <w:sz w:val="24"/>
          <w:szCs w:val="24"/>
        </w:rPr>
        <w:t xml:space="preserve"> Luka </w:t>
      </w:r>
      <w:r w:rsidR="00602757">
        <w:rPr>
          <w:sz w:val="24"/>
          <w:szCs w:val="24"/>
        </w:rPr>
        <w:t xml:space="preserve">i Marija Gorica </w:t>
      </w:r>
      <w:r w:rsidR="00D32B20" w:rsidRPr="009A226C">
        <w:rPr>
          <w:sz w:val="24"/>
          <w:szCs w:val="24"/>
        </w:rPr>
        <w:t xml:space="preserve">te smo izabrani kao izvođači navedenog programa. Program  obrazovanja provodi se u prostorima navedenih općina za njihove djelatnice koje su zaposlene na poslovima </w:t>
      </w:r>
      <w:proofErr w:type="spellStart"/>
      <w:r w:rsidR="00D32B20" w:rsidRPr="009A226C">
        <w:rPr>
          <w:sz w:val="24"/>
          <w:szCs w:val="24"/>
        </w:rPr>
        <w:t>gerontodomaćice</w:t>
      </w:r>
      <w:proofErr w:type="spellEnd"/>
      <w:r w:rsidR="00D32B20" w:rsidRPr="009A226C">
        <w:rPr>
          <w:sz w:val="24"/>
          <w:szCs w:val="24"/>
        </w:rPr>
        <w:t xml:space="preserve"> u Projektu „Zaželi“. </w:t>
      </w:r>
    </w:p>
    <w:p w14:paraId="34C72E4F" w14:textId="7847036E" w:rsidR="00D32B20" w:rsidRPr="009A226C" w:rsidRDefault="00D32B20" w:rsidP="009A226C">
      <w:pPr>
        <w:spacing w:line="360" w:lineRule="auto"/>
        <w:jc w:val="both"/>
        <w:rPr>
          <w:sz w:val="24"/>
          <w:szCs w:val="24"/>
        </w:rPr>
      </w:pPr>
      <w:r w:rsidRPr="009A226C">
        <w:rPr>
          <w:sz w:val="24"/>
          <w:szCs w:val="24"/>
        </w:rPr>
        <w:t xml:space="preserve">Tako je program osposobljavanja za poslove </w:t>
      </w:r>
      <w:proofErr w:type="spellStart"/>
      <w:r w:rsidRPr="009A226C">
        <w:rPr>
          <w:sz w:val="24"/>
          <w:szCs w:val="24"/>
        </w:rPr>
        <w:t>gerontodomaćice</w:t>
      </w:r>
      <w:proofErr w:type="spellEnd"/>
      <w:r w:rsidRPr="009A226C">
        <w:rPr>
          <w:sz w:val="24"/>
          <w:szCs w:val="24"/>
        </w:rPr>
        <w:t xml:space="preserve"> u rujnu završilo 10 polaznica u općini Jakovlje i 8 polaznica u Općini Bistra, </w:t>
      </w:r>
      <w:r w:rsidR="002A3777">
        <w:rPr>
          <w:sz w:val="24"/>
          <w:szCs w:val="24"/>
        </w:rPr>
        <w:t xml:space="preserve">u </w:t>
      </w:r>
      <w:r w:rsidR="00602757" w:rsidRPr="00E07BF8">
        <w:rPr>
          <w:sz w:val="24"/>
          <w:szCs w:val="24"/>
        </w:rPr>
        <w:t xml:space="preserve">siječnju 2022. </w:t>
      </w:r>
      <w:r w:rsidRPr="009A226C">
        <w:rPr>
          <w:color w:val="FF0000"/>
          <w:sz w:val="24"/>
          <w:szCs w:val="24"/>
        </w:rPr>
        <w:t xml:space="preserve"> </w:t>
      </w:r>
      <w:r w:rsidRPr="009A226C">
        <w:rPr>
          <w:sz w:val="24"/>
          <w:szCs w:val="24"/>
        </w:rPr>
        <w:t>je obrazovanje za</w:t>
      </w:r>
      <w:r w:rsidR="009A226C">
        <w:rPr>
          <w:sz w:val="24"/>
          <w:szCs w:val="24"/>
        </w:rPr>
        <w:t>vršilo</w:t>
      </w:r>
      <w:r w:rsidRPr="009A226C">
        <w:rPr>
          <w:sz w:val="24"/>
          <w:szCs w:val="24"/>
        </w:rPr>
        <w:t xml:space="preserve"> 8 polaznica u Općini Luka</w:t>
      </w:r>
      <w:r w:rsidR="002A3777">
        <w:rPr>
          <w:sz w:val="24"/>
          <w:szCs w:val="24"/>
        </w:rPr>
        <w:t>, dok u Mariji Gorici je program za 10 polaznica počeo 13. 12. 2021. te se završetak planira u ožujku 2022. godine.</w:t>
      </w:r>
      <w:r w:rsidRPr="009A226C">
        <w:rPr>
          <w:sz w:val="24"/>
          <w:szCs w:val="24"/>
        </w:rPr>
        <w:t xml:space="preserve"> Program za </w:t>
      </w:r>
      <w:proofErr w:type="spellStart"/>
      <w:r w:rsidRPr="009A226C">
        <w:rPr>
          <w:sz w:val="24"/>
          <w:szCs w:val="24"/>
        </w:rPr>
        <w:t>gerontodomaćice</w:t>
      </w:r>
      <w:proofErr w:type="spellEnd"/>
      <w:r w:rsidRPr="009A226C">
        <w:rPr>
          <w:sz w:val="24"/>
          <w:szCs w:val="24"/>
        </w:rPr>
        <w:t xml:space="preserve"> traje 160 sati od čega je 81 sat praktične nastave. Program provode vrlo kvalit</w:t>
      </w:r>
      <w:r w:rsidR="009A226C">
        <w:rPr>
          <w:sz w:val="24"/>
          <w:szCs w:val="24"/>
        </w:rPr>
        <w:t xml:space="preserve">etni i kvalificirani predavači, a nakon uspješno položene završne provjere znanja polaznice dobivaju Uvjerenje koje se upisuje u Matičnu evidenciju </w:t>
      </w:r>
      <w:r w:rsidR="00E07BF8">
        <w:rPr>
          <w:sz w:val="24"/>
          <w:szCs w:val="24"/>
        </w:rPr>
        <w:t>Hrvatskog zavoda za mirovinsko</w:t>
      </w:r>
      <w:r w:rsidR="009A226C">
        <w:rPr>
          <w:sz w:val="24"/>
          <w:szCs w:val="24"/>
        </w:rPr>
        <w:t xml:space="preserve"> </w:t>
      </w:r>
      <w:r w:rsidR="00E07BF8">
        <w:rPr>
          <w:sz w:val="24"/>
          <w:szCs w:val="24"/>
        </w:rPr>
        <w:t xml:space="preserve">osiguranje </w:t>
      </w:r>
      <w:r w:rsidR="009A226C">
        <w:rPr>
          <w:sz w:val="24"/>
          <w:szCs w:val="24"/>
        </w:rPr>
        <w:t>obzirom da je program verificiran od strane Ministarstva znanosti i obrazovanja.</w:t>
      </w:r>
    </w:p>
    <w:p w14:paraId="58485621" w14:textId="77777777" w:rsidR="00921FCD" w:rsidRPr="009A226C" w:rsidRDefault="00921FCD" w:rsidP="009A226C">
      <w:pPr>
        <w:spacing w:line="360" w:lineRule="auto"/>
        <w:jc w:val="both"/>
        <w:rPr>
          <w:sz w:val="24"/>
          <w:szCs w:val="24"/>
        </w:rPr>
      </w:pPr>
      <w:r w:rsidRPr="009A226C">
        <w:rPr>
          <w:noProof/>
          <w:sz w:val="24"/>
          <w:szCs w:val="24"/>
          <w:lang w:eastAsia="hr-HR"/>
        </w:rPr>
        <w:drawing>
          <wp:anchor distT="0" distB="0" distL="114300" distR="114300" simplePos="0" relativeHeight="251662336" behindDoc="1" locked="0" layoutInCell="1" allowOverlap="1" wp14:anchorId="00D1A6E8" wp14:editId="05FCB401">
            <wp:simplePos x="0" y="0"/>
            <wp:positionH relativeFrom="column">
              <wp:posOffset>3175</wp:posOffset>
            </wp:positionH>
            <wp:positionV relativeFrom="paragraph">
              <wp:posOffset>318770</wp:posOffset>
            </wp:positionV>
            <wp:extent cx="5577840" cy="4183380"/>
            <wp:effectExtent l="0" t="0" r="3810" b="7620"/>
            <wp:wrapThrough wrapText="bothSides">
              <wp:wrapPolygon edited="0">
                <wp:start x="0" y="0"/>
                <wp:lineTo x="0" y="21541"/>
                <wp:lineTo x="21541" y="21541"/>
                <wp:lineTo x="21541" y="0"/>
                <wp:lineTo x="0" y="0"/>
              </wp:wrapPolygon>
            </wp:wrapThrough>
            <wp:docPr id="13" name="Slika 13" descr="https://01portal.hr/wp-content/uploads/2021/12/266798637_643675619998095_1447550307172834954_n-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01portal.hr/wp-content/uploads/2021/12/266798637_643675619998095_1447550307172834954_n-696x5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7840" cy="418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D0A20" w14:textId="77777777" w:rsidR="00921FCD" w:rsidRPr="009A226C" w:rsidRDefault="00921FCD" w:rsidP="009A226C">
      <w:pPr>
        <w:spacing w:line="360" w:lineRule="auto"/>
        <w:jc w:val="both"/>
        <w:rPr>
          <w:sz w:val="24"/>
          <w:szCs w:val="24"/>
        </w:rPr>
      </w:pPr>
    </w:p>
    <w:p w14:paraId="771A5B2B" w14:textId="77777777" w:rsidR="00053598" w:rsidRPr="009A226C" w:rsidRDefault="00053598" w:rsidP="009A226C">
      <w:pPr>
        <w:spacing w:line="360" w:lineRule="auto"/>
        <w:jc w:val="both"/>
        <w:rPr>
          <w:sz w:val="24"/>
          <w:szCs w:val="24"/>
        </w:rPr>
      </w:pPr>
      <w:r w:rsidRPr="009A226C">
        <w:rPr>
          <w:noProof/>
          <w:sz w:val="24"/>
          <w:szCs w:val="24"/>
          <w:lang w:eastAsia="hr-HR"/>
        </w:rPr>
        <w:drawing>
          <wp:inline distT="0" distB="0" distL="0" distR="0" wp14:anchorId="4A9233CD" wp14:editId="65DA0F9A">
            <wp:extent cx="5760720" cy="2798064"/>
            <wp:effectExtent l="0" t="4445" r="6985" b="6985"/>
            <wp:docPr id="12" name="Slika 12" descr="C:\Users\Manuela\AppData\Local\Microsoft\Windows\Temporary Internet Files\Content.Outlook\62159TWI\20210929_17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nuela\AppData\Local\Microsoft\Windows\Temporary Internet Files\Content.Outlook\62159TWI\20210929_1747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760720" cy="2798064"/>
                    </a:xfrm>
                    <a:prstGeom prst="rect">
                      <a:avLst/>
                    </a:prstGeom>
                    <a:noFill/>
                    <a:ln>
                      <a:noFill/>
                    </a:ln>
                  </pic:spPr>
                </pic:pic>
              </a:graphicData>
            </a:graphic>
          </wp:inline>
        </w:drawing>
      </w:r>
    </w:p>
    <w:p w14:paraId="49286FE4" w14:textId="0743C1CB" w:rsidR="00053598" w:rsidRDefault="00053598" w:rsidP="009A226C">
      <w:pPr>
        <w:spacing w:line="360" w:lineRule="auto"/>
        <w:jc w:val="both"/>
        <w:rPr>
          <w:sz w:val="24"/>
          <w:szCs w:val="24"/>
        </w:rPr>
      </w:pPr>
      <w:r w:rsidRPr="009A226C">
        <w:rPr>
          <w:noProof/>
          <w:sz w:val="24"/>
          <w:szCs w:val="24"/>
          <w:lang w:eastAsia="hr-HR"/>
        </w:rPr>
        <w:drawing>
          <wp:anchor distT="0" distB="0" distL="114300" distR="114300" simplePos="0" relativeHeight="251660288" behindDoc="1" locked="0" layoutInCell="1" allowOverlap="1" wp14:anchorId="79957683" wp14:editId="75F06B2F">
            <wp:simplePos x="0" y="0"/>
            <wp:positionH relativeFrom="column">
              <wp:posOffset>-1477645</wp:posOffset>
            </wp:positionH>
            <wp:positionV relativeFrom="paragraph">
              <wp:posOffset>-4443095</wp:posOffset>
            </wp:positionV>
            <wp:extent cx="5760720" cy="2797810"/>
            <wp:effectExtent l="0" t="4445" r="6985" b="6985"/>
            <wp:wrapThrough wrapText="bothSides">
              <wp:wrapPolygon edited="0">
                <wp:start x="-17" y="21566"/>
                <wp:lineTo x="21555" y="21566"/>
                <wp:lineTo x="21555" y="93"/>
                <wp:lineTo x="-17" y="93"/>
                <wp:lineTo x="-17" y="21566"/>
              </wp:wrapPolygon>
            </wp:wrapThrough>
            <wp:docPr id="11" name="Slika 11" descr="C:\Users\Manuela\AppData\Local\Microsoft\Windows\Temporary Internet Files\Content.Outlook\62159TWI\20210929_17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nuela\AppData\Local\Microsoft\Windows\Temporary Internet Files\Content.Outlook\62159TWI\20210929_1737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760720" cy="279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26C">
        <w:rPr>
          <w:sz w:val="24"/>
          <w:szCs w:val="24"/>
        </w:rPr>
        <w:br w:type="column"/>
      </w:r>
    </w:p>
    <w:p w14:paraId="4D6E4F67" w14:textId="1BE90746" w:rsidR="002A3777" w:rsidRDefault="002A3777" w:rsidP="009A226C">
      <w:pPr>
        <w:spacing w:line="360" w:lineRule="auto"/>
        <w:jc w:val="both"/>
        <w:rPr>
          <w:sz w:val="24"/>
          <w:szCs w:val="24"/>
        </w:rPr>
      </w:pPr>
    </w:p>
    <w:p w14:paraId="55C8CEA3" w14:textId="77777777" w:rsidR="002A3777" w:rsidRPr="009A226C" w:rsidRDefault="002A3777" w:rsidP="009A226C">
      <w:pPr>
        <w:spacing w:line="360" w:lineRule="auto"/>
        <w:jc w:val="both"/>
        <w:rPr>
          <w:sz w:val="24"/>
          <w:szCs w:val="24"/>
        </w:rPr>
      </w:pPr>
    </w:p>
    <w:p w14:paraId="2F594DA1" w14:textId="6FC8989E" w:rsidR="00053598" w:rsidRPr="009A226C" w:rsidRDefault="00053598" w:rsidP="009A226C">
      <w:pPr>
        <w:spacing w:line="360" w:lineRule="auto"/>
        <w:jc w:val="both"/>
        <w:rPr>
          <w:sz w:val="24"/>
          <w:szCs w:val="24"/>
        </w:rPr>
      </w:pPr>
      <w:r w:rsidRPr="00E334A2">
        <w:rPr>
          <w:noProof/>
          <w:color w:val="FF0000"/>
          <w:sz w:val="24"/>
          <w:szCs w:val="24"/>
          <w:lang w:eastAsia="hr-HR"/>
        </w:rPr>
        <w:drawing>
          <wp:anchor distT="0" distB="0" distL="114300" distR="114300" simplePos="0" relativeHeight="251661312" behindDoc="1" locked="0" layoutInCell="1" allowOverlap="1" wp14:anchorId="234CE3FC" wp14:editId="57D30267">
            <wp:simplePos x="0" y="0"/>
            <wp:positionH relativeFrom="column">
              <wp:posOffset>37465</wp:posOffset>
            </wp:positionH>
            <wp:positionV relativeFrom="paragraph">
              <wp:posOffset>-735965</wp:posOffset>
            </wp:positionV>
            <wp:extent cx="5760720" cy="2797810"/>
            <wp:effectExtent l="0" t="0" r="0" b="2540"/>
            <wp:wrapThrough wrapText="bothSides">
              <wp:wrapPolygon edited="0">
                <wp:start x="21600" y="21600"/>
                <wp:lineTo x="21600" y="127"/>
                <wp:lineTo x="100" y="127"/>
                <wp:lineTo x="100" y="21600"/>
                <wp:lineTo x="21600" y="21600"/>
              </wp:wrapPolygon>
            </wp:wrapThrough>
            <wp:docPr id="14" name="Slika 14" descr="C:\Users\Manuela\AppData\Local\Microsoft\Windows\Temporary Internet Files\Content.Outlook\62159TWI\20211207_18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nuela\AppData\Local\Microsoft\Windows\Temporary Internet Files\Content.Outlook\62159TWI\20211207_18155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5760720" cy="279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9F303" w14:textId="3E20D2D7" w:rsidR="00D32B20" w:rsidRPr="009A226C" w:rsidRDefault="00053598" w:rsidP="009A226C">
      <w:pPr>
        <w:spacing w:line="360" w:lineRule="auto"/>
        <w:jc w:val="both"/>
        <w:rPr>
          <w:sz w:val="24"/>
          <w:szCs w:val="24"/>
        </w:rPr>
      </w:pPr>
      <w:r w:rsidRPr="009A226C">
        <w:rPr>
          <w:noProof/>
          <w:sz w:val="24"/>
          <w:szCs w:val="24"/>
          <w:lang w:eastAsia="hr-HR"/>
        </w:rPr>
        <w:drawing>
          <wp:inline distT="0" distB="0" distL="0" distR="0" wp14:anchorId="55100AAD" wp14:editId="63765FD8">
            <wp:extent cx="5760720" cy="2798064"/>
            <wp:effectExtent l="0" t="0" r="0" b="2540"/>
            <wp:docPr id="15" name="Slika 15" descr="C:\Users\Manuela\AppData\Local\Microsoft\Windows\Temporary Internet Files\Content.Outlook\62159TWI\20211213_17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nuela\AppData\Local\Microsoft\Windows\Temporary Internet Files\Content.Outlook\62159TWI\20211213_1710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5760720" cy="2798064"/>
                    </a:xfrm>
                    <a:prstGeom prst="rect">
                      <a:avLst/>
                    </a:prstGeom>
                    <a:noFill/>
                    <a:ln>
                      <a:noFill/>
                    </a:ln>
                  </pic:spPr>
                </pic:pic>
              </a:graphicData>
            </a:graphic>
          </wp:inline>
        </w:drawing>
      </w:r>
      <w:r w:rsidRPr="009A226C">
        <w:rPr>
          <w:sz w:val="24"/>
          <w:szCs w:val="24"/>
        </w:rPr>
        <w:br w:type="column"/>
      </w:r>
      <w:r w:rsidR="00D32B20" w:rsidRPr="009A226C">
        <w:rPr>
          <w:sz w:val="24"/>
          <w:szCs w:val="24"/>
        </w:rPr>
        <w:lastRenderedPageBreak/>
        <w:t xml:space="preserve">Knjižničnu građu za fond Knjižnice i dalje nabavljamo kontinuirano prema zahtjevima i potrebama naših članova te preporuci struke, a naravno uzimajući u obzir naše financijske mogućnosti. Za nabavu knjižne i </w:t>
      </w:r>
      <w:proofErr w:type="spellStart"/>
      <w:r w:rsidR="00D32B20" w:rsidRPr="009A226C">
        <w:rPr>
          <w:sz w:val="24"/>
          <w:szCs w:val="24"/>
        </w:rPr>
        <w:t>neknjižne</w:t>
      </w:r>
      <w:proofErr w:type="spellEnd"/>
      <w:r w:rsidR="00D32B20" w:rsidRPr="009A226C">
        <w:rPr>
          <w:sz w:val="24"/>
          <w:szCs w:val="24"/>
        </w:rPr>
        <w:t xml:space="preserve"> građe za 2021. godinu osigurano je ukupno 3</w:t>
      </w:r>
      <w:r w:rsidR="002A3777">
        <w:rPr>
          <w:sz w:val="24"/>
          <w:szCs w:val="24"/>
        </w:rPr>
        <w:t>8</w:t>
      </w:r>
      <w:r w:rsidR="00D32B20" w:rsidRPr="009A226C">
        <w:rPr>
          <w:sz w:val="24"/>
          <w:szCs w:val="24"/>
        </w:rPr>
        <w:t>.000,00 kuna (20.000,00 Ministarstvo kulture, 10.000,00 Grad Donja Stubica</w:t>
      </w:r>
      <w:r w:rsidR="002A3777">
        <w:rPr>
          <w:sz w:val="24"/>
          <w:szCs w:val="24"/>
        </w:rPr>
        <w:t>,</w:t>
      </w:r>
      <w:r w:rsidR="00D32B20" w:rsidRPr="009A226C">
        <w:rPr>
          <w:sz w:val="24"/>
          <w:szCs w:val="24"/>
        </w:rPr>
        <w:t xml:space="preserve">  5.000,00 kuna Krapinsko-zagorska županija</w:t>
      </w:r>
      <w:r w:rsidR="002A3777">
        <w:rPr>
          <w:sz w:val="24"/>
          <w:szCs w:val="24"/>
        </w:rPr>
        <w:t xml:space="preserve"> te 3.000,00 kn vlastitih prihoda od članarine knjižnice</w:t>
      </w:r>
      <w:r w:rsidR="00D32B20" w:rsidRPr="009A226C">
        <w:rPr>
          <w:sz w:val="24"/>
          <w:szCs w:val="24"/>
        </w:rPr>
        <w:t xml:space="preserve">). Uz ovaj iznos svake godine Ministarstvo kulture od nakladnika otkupi određeni broj naslova prema izboru stručnih tijela te nakladnici te knjige dostavljaju knjižnicama. </w:t>
      </w:r>
      <w:r w:rsidR="002A3777">
        <w:rPr>
          <w:sz w:val="24"/>
          <w:szCs w:val="24"/>
        </w:rPr>
        <w:t xml:space="preserve">Tako je </w:t>
      </w:r>
      <w:r w:rsidR="00D32B20" w:rsidRPr="009A226C">
        <w:rPr>
          <w:sz w:val="24"/>
          <w:szCs w:val="24"/>
        </w:rPr>
        <w:t xml:space="preserve">Knjižnica Donja Stubica otkupom Ministarstva kulture </w:t>
      </w:r>
      <w:r w:rsidR="002A3777">
        <w:rPr>
          <w:sz w:val="24"/>
          <w:szCs w:val="24"/>
        </w:rPr>
        <w:t>u 2021. godini primila 725 knjiga u vrijednosti od 93.826,43 kn, te</w:t>
      </w:r>
      <w:r w:rsidR="00BB5576">
        <w:rPr>
          <w:sz w:val="24"/>
          <w:szCs w:val="24"/>
        </w:rPr>
        <w:t xml:space="preserve"> je</w:t>
      </w:r>
      <w:r w:rsidR="002A3777">
        <w:rPr>
          <w:sz w:val="24"/>
          <w:szCs w:val="24"/>
        </w:rPr>
        <w:t xml:space="preserve"> 22 knjige p</w:t>
      </w:r>
      <w:r w:rsidR="00BB5576">
        <w:rPr>
          <w:sz w:val="24"/>
          <w:szCs w:val="24"/>
        </w:rPr>
        <w:t xml:space="preserve">rimila na poklon od izdavača ili članova knjižnice u vrijednosti od 1.458,00 kn. </w:t>
      </w:r>
      <w:r w:rsidR="00D32B20" w:rsidRPr="009A226C">
        <w:rPr>
          <w:sz w:val="24"/>
          <w:szCs w:val="24"/>
        </w:rPr>
        <w:t xml:space="preserve"> Izborom knjiga koje kupujemo nastojimo osigurati literaturu za sve skupine naših članova od onih najmanjih do onih nešto zrelijih. </w:t>
      </w:r>
    </w:p>
    <w:p w14:paraId="6B2C6C97" w14:textId="77777777" w:rsidR="00DF4F6A" w:rsidRDefault="00DF4F6A" w:rsidP="00DF4F6A">
      <w:pPr>
        <w:spacing w:line="360" w:lineRule="auto"/>
        <w:jc w:val="both"/>
        <w:rPr>
          <w:sz w:val="24"/>
          <w:szCs w:val="24"/>
        </w:rPr>
      </w:pPr>
      <w:r w:rsidRPr="009A226C">
        <w:rPr>
          <w:sz w:val="24"/>
          <w:szCs w:val="24"/>
        </w:rPr>
        <w:t xml:space="preserve">Prateći izdavačke i knjižarske kataloge, liste uspješnica, preporuke i osvrte nastojali smo svoju zbirku knjižne građe izgrađivati na što kvalitetniji način, a pri tome na prvom mjestu uzeti u obzir profile naših korisnika kako bismo ispunili njihove zahtjeve za određenom literaturom te na taj način u što većoj mjeri potaknuli čitanje i druženje sa knjigom i kulturom. </w:t>
      </w:r>
    </w:p>
    <w:p w14:paraId="224EC708" w14:textId="2A35E0CD" w:rsidR="00DF4F6A" w:rsidRPr="009A226C" w:rsidRDefault="00DF4F6A" w:rsidP="00DF4F6A">
      <w:pPr>
        <w:spacing w:line="360" w:lineRule="auto"/>
        <w:jc w:val="both"/>
        <w:rPr>
          <w:sz w:val="24"/>
          <w:szCs w:val="24"/>
        </w:rPr>
      </w:pPr>
      <w:r w:rsidRPr="009A226C">
        <w:rPr>
          <w:sz w:val="24"/>
          <w:szCs w:val="24"/>
        </w:rPr>
        <w:t>Usluge posudbe, vraćanja i posuđivanja knjiga nastojimo prilagoditi našim članovima uz poštivanje trenutnih preporuka stožera, Matične službe, Nacionalne i sveučilište knjižnice. Za naše korisnike dostupni smo putem telefona, maila, na samom ulazu u knjižnicu ili uobičajeno posudbom na prijemnom pultu. Na web stranici Pučkog otvorenog učilišta (</w:t>
      </w:r>
      <w:hyperlink r:id="rId20" w:history="1">
        <w:r w:rsidRPr="009A226C">
          <w:rPr>
            <w:rStyle w:val="Hiperveza"/>
            <w:sz w:val="24"/>
            <w:szCs w:val="24"/>
          </w:rPr>
          <w:t>www.pou-stubica.hr</w:t>
        </w:r>
      </w:hyperlink>
      <w:r w:rsidRPr="009A226C">
        <w:rPr>
          <w:sz w:val="24"/>
          <w:szCs w:val="24"/>
        </w:rPr>
        <w:t xml:space="preserve">), nalazi se link </w:t>
      </w:r>
      <w:hyperlink r:id="rId21" w:history="1">
        <w:r w:rsidRPr="009A226C">
          <w:rPr>
            <w:rStyle w:val="Hiperveza"/>
            <w:sz w:val="24"/>
            <w:szCs w:val="24"/>
          </w:rPr>
          <w:t>http://library.foi.hr/m3/k.aspx?B=77</w:t>
        </w:r>
      </w:hyperlink>
      <w:r w:rsidRPr="009A226C">
        <w:rPr>
          <w:sz w:val="24"/>
          <w:szCs w:val="24"/>
        </w:rPr>
        <w:t xml:space="preserve"> kataloga </w:t>
      </w:r>
      <w:proofErr w:type="spellStart"/>
      <w:r w:rsidRPr="009A226C">
        <w:rPr>
          <w:sz w:val="24"/>
          <w:szCs w:val="24"/>
        </w:rPr>
        <w:t>Metel</w:t>
      </w:r>
      <w:proofErr w:type="spellEnd"/>
      <w:r w:rsidRPr="009A226C">
        <w:rPr>
          <w:sz w:val="24"/>
          <w:szCs w:val="24"/>
        </w:rPr>
        <w:t xml:space="preserve"> gdje članovi mogu pretražiti kompletan fond Knjižnice te izabrati knjigu koju žele posuditi. Uvijek pozivamo sve da malo istraže mogućnosti koje im nudi ovakav način pretraživanja knjižnog fonda knjižnice koji je u ovoj epidemiji omogućio korisnicima slobodu odabira. </w:t>
      </w:r>
    </w:p>
    <w:p w14:paraId="43364038" w14:textId="77777777" w:rsidR="00DF4F6A" w:rsidRPr="009A226C" w:rsidRDefault="00DF4F6A" w:rsidP="00DF4F6A">
      <w:pPr>
        <w:spacing w:line="360" w:lineRule="auto"/>
        <w:jc w:val="both"/>
        <w:rPr>
          <w:sz w:val="24"/>
          <w:szCs w:val="24"/>
        </w:rPr>
      </w:pPr>
      <w:r w:rsidRPr="009A226C">
        <w:rPr>
          <w:sz w:val="24"/>
          <w:szCs w:val="24"/>
        </w:rPr>
        <w:t xml:space="preserve">Navedeni program </w:t>
      </w:r>
      <w:proofErr w:type="spellStart"/>
      <w:r w:rsidRPr="009A226C">
        <w:rPr>
          <w:sz w:val="24"/>
          <w:szCs w:val="24"/>
        </w:rPr>
        <w:t>Metel</w:t>
      </w:r>
      <w:proofErr w:type="spellEnd"/>
      <w:r w:rsidRPr="009A226C">
        <w:rPr>
          <w:sz w:val="24"/>
          <w:szCs w:val="24"/>
        </w:rPr>
        <w:t xml:space="preserve"> svako toliko se ažurira te na njemu postaju dostupni neki novi sadržaji koje naši članovi mogu koristiti. Trenutno je u probnoj verziji dostupna aplikacija kataloga </w:t>
      </w:r>
      <w:proofErr w:type="spellStart"/>
      <w:r w:rsidRPr="009A226C">
        <w:rPr>
          <w:sz w:val="24"/>
          <w:szCs w:val="24"/>
        </w:rPr>
        <w:t>Metel</w:t>
      </w:r>
      <w:proofErr w:type="spellEnd"/>
      <w:r w:rsidRPr="009A226C">
        <w:rPr>
          <w:sz w:val="24"/>
          <w:szCs w:val="24"/>
        </w:rPr>
        <w:t xml:space="preserve"> namijenjena korištenju na mobitelima kako bi naši korisnici mogli što praktičnije pretraživati katalog i odabirati željenu literaturu.</w:t>
      </w:r>
    </w:p>
    <w:p w14:paraId="134A74AC" w14:textId="4D78B2EB" w:rsidR="00DF4F6A" w:rsidRPr="009A226C" w:rsidRDefault="007C7DBC" w:rsidP="00DF4F6A">
      <w:pPr>
        <w:spacing w:line="360" w:lineRule="auto"/>
        <w:jc w:val="both"/>
        <w:rPr>
          <w:sz w:val="24"/>
          <w:szCs w:val="24"/>
        </w:rPr>
      </w:pPr>
      <w:r>
        <w:rPr>
          <w:sz w:val="24"/>
          <w:szCs w:val="24"/>
        </w:rPr>
        <w:br w:type="column"/>
      </w:r>
      <w:r w:rsidR="00DF4F6A" w:rsidRPr="009A226C">
        <w:rPr>
          <w:sz w:val="24"/>
          <w:szCs w:val="24"/>
        </w:rPr>
        <w:lastRenderedPageBreak/>
        <w:t>Početkom pandemije, a prema preporuci Nacionalne i sveučilišne knjižnice u Zagrebu, knjižna građa koju su naši korisnici vraćali u knjižnicu odlagala se je u takozvanu karantenu na 72 sata kako bismo spriječili eventualnu mogućnost širenja virusa i na ovaj način, a fizičko pretraživanje knjižnog fonda nije bilo dozvoljeno bez pratnje knjižničara.</w:t>
      </w:r>
    </w:p>
    <w:p w14:paraId="2A6A932C" w14:textId="650E8E8E" w:rsidR="00DF4F6A" w:rsidRPr="009A226C" w:rsidRDefault="00DF4F6A" w:rsidP="00DF4F6A">
      <w:pPr>
        <w:spacing w:line="360" w:lineRule="auto"/>
        <w:jc w:val="both"/>
        <w:rPr>
          <w:sz w:val="24"/>
          <w:szCs w:val="24"/>
        </w:rPr>
      </w:pPr>
      <w:r w:rsidRPr="009A226C">
        <w:rPr>
          <w:sz w:val="24"/>
          <w:szCs w:val="24"/>
        </w:rPr>
        <w:t xml:space="preserve">Kasnije je ta mjera ukinuta te se knjige više ne stavljaju u karantenu i osiguran je ponovno slobodan pristup građe, te korisnici mogu samostalno, fizički u knjižnom fondu odabrati knjige koje žele posuditi. </w:t>
      </w:r>
    </w:p>
    <w:p w14:paraId="559CCAA9" w14:textId="16339513" w:rsidR="00D32B20" w:rsidRPr="009A226C" w:rsidRDefault="00D32B20" w:rsidP="009A226C">
      <w:pPr>
        <w:spacing w:line="360" w:lineRule="auto"/>
        <w:jc w:val="both"/>
        <w:rPr>
          <w:sz w:val="24"/>
          <w:szCs w:val="24"/>
        </w:rPr>
      </w:pPr>
      <w:r w:rsidRPr="009A226C">
        <w:rPr>
          <w:sz w:val="24"/>
          <w:szCs w:val="24"/>
        </w:rPr>
        <w:t xml:space="preserve"> </w:t>
      </w:r>
    </w:p>
    <w:p w14:paraId="7B17A0C3" w14:textId="7F42241E" w:rsidR="00D32B20" w:rsidRPr="009A226C" w:rsidRDefault="00D32B20" w:rsidP="009A226C">
      <w:pPr>
        <w:spacing w:line="360" w:lineRule="auto"/>
        <w:jc w:val="both"/>
        <w:rPr>
          <w:sz w:val="24"/>
          <w:szCs w:val="24"/>
        </w:rPr>
      </w:pPr>
      <w:r w:rsidRPr="009A226C">
        <w:rPr>
          <w:sz w:val="24"/>
          <w:szCs w:val="24"/>
        </w:rPr>
        <w:t xml:space="preserve">I ove godine u Mjesecu hrvatske knjige za naše korisnike i članove organizirali smo razne akcije besplatnog učlanjivanja u knjižnicu te vraćanja knjiga bez naplate </w:t>
      </w:r>
      <w:proofErr w:type="spellStart"/>
      <w:r w:rsidRPr="009A226C">
        <w:rPr>
          <w:sz w:val="24"/>
          <w:szCs w:val="24"/>
        </w:rPr>
        <w:t>zakasnine</w:t>
      </w:r>
      <w:proofErr w:type="spellEnd"/>
      <w:r w:rsidRPr="009A226C">
        <w:rPr>
          <w:sz w:val="24"/>
          <w:szCs w:val="24"/>
        </w:rPr>
        <w:t xml:space="preserve">. A posjetili su nas i </w:t>
      </w:r>
      <w:proofErr w:type="spellStart"/>
      <w:r w:rsidRPr="009A226C">
        <w:rPr>
          <w:sz w:val="24"/>
          <w:szCs w:val="24"/>
        </w:rPr>
        <w:t>prvašići</w:t>
      </w:r>
      <w:proofErr w:type="spellEnd"/>
      <w:r w:rsidRPr="009A226C">
        <w:rPr>
          <w:sz w:val="24"/>
          <w:szCs w:val="24"/>
        </w:rPr>
        <w:t xml:space="preserve"> Osnovne škole Donja Stubica koji su se upoznali sa knjižnicom i knjigom te dobili godišnju članarinu kako bi mogli posuđivati knjige te steći naviku dolaska u knjižnicu.</w:t>
      </w:r>
    </w:p>
    <w:p w14:paraId="547F6435" w14:textId="1843D0E6" w:rsidR="00BB5576" w:rsidRDefault="00D32B20" w:rsidP="009A226C">
      <w:pPr>
        <w:spacing w:line="360" w:lineRule="auto"/>
        <w:jc w:val="both"/>
        <w:rPr>
          <w:sz w:val="24"/>
          <w:szCs w:val="24"/>
        </w:rPr>
      </w:pPr>
      <w:r w:rsidRPr="009A226C">
        <w:rPr>
          <w:sz w:val="24"/>
          <w:szCs w:val="24"/>
        </w:rPr>
        <w:t>Kroz cijeli prosinac ponovno smo aktivirali akciju „Udomi knjigu“ gdje naši korisnici mogu uzeti knjigu za svoje potrebe. Knjige su to koje knjižnica ne može ili nema potrebe  uvrstiti u svoj fond a dobila ih je na poklon.</w:t>
      </w:r>
    </w:p>
    <w:p w14:paraId="5EE96446" w14:textId="4F520A97" w:rsidR="00BB5576" w:rsidRDefault="00BB5576" w:rsidP="009A226C">
      <w:pPr>
        <w:spacing w:line="360" w:lineRule="auto"/>
        <w:jc w:val="both"/>
        <w:rPr>
          <w:sz w:val="24"/>
          <w:szCs w:val="24"/>
        </w:rPr>
      </w:pPr>
    </w:p>
    <w:p w14:paraId="20F8DEAD" w14:textId="78C6B6CC" w:rsidR="00EB7C2C" w:rsidRPr="007C7DBC" w:rsidRDefault="00BB5576" w:rsidP="002A2758">
      <w:pPr>
        <w:spacing w:after="0" w:line="360" w:lineRule="auto"/>
        <w:jc w:val="both"/>
        <w:rPr>
          <w:rFonts w:eastAsia="Calibri"/>
          <w:sz w:val="24"/>
          <w:szCs w:val="24"/>
        </w:rPr>
      </w:pPr>
      <w:r>
        <w:rPr>
          <w:noProof/>
          <w:lang w:eastAsia="hr-HR"/>
        </w:rPr>
        <w:drawing>
          <wp:anchor distT="0" distB="0" distL="114300" distR="114300" simplePos="0" relativeHeight="251667456" behindDoc="1" locked="0" layoutInCell="1" allowOverlap="1" wp14:anchorId="314EF957" wp14:editId="0D55F4E7">
            <wp:simplePos x="0" y="0"/>
            <wp:positionH relativeFrom="margin">
              <wp:posOffset>1553527</wp:posOffset>
            </wp:positionH>
            <wp:positionV relativeFrom="paragraph">
              <wp:posOffset>70168</wp:posOffset>
            </wp:positionV>
            <wp:extent cx="3367636" cy="2518674"/>
            <wp:effectExtent l="5398" t="0" r="0" b="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367636" cy="251867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br w:type="column"/>
      </w:r>
      <w:r w:rsidR="009027CD" w:rsidRPr="007C7DBC">
        <w:rPr>
          <w:sz w:val="24"/>
          <w:szCs w:val="24"/>
        </w:rPr>
        <w:lastRenderedPageBreak/>
        <w:t xml:space="preserve">Kao i svake godine nastojimo pratiti </w:t>
      </w:r>
      <w:r w:rsidR="001F07A0" w:rsidRPr="007C7DBC">
        <w:rPr>
          <w:sz w:val="24"/>
          <w:szCs w:val="24"/>
        </w:rPr>
        <w:t>stručna u</w:t>
      </w:r>
      <w:r w:rsidR="00DF4F6A" w:rsidRPr="007C7DBC">
        <w:rPr>
          <w:sz w:val="24"/>
          <w:szCs w:val="24"/>
        </w:rPr>
        <w:t>savr</w:t>
      </w:r>
      <w:r w:rsidRPr="007C7DBC">
        <w:rPr>
          <w:rFonts w:eastAsia="Calibri"/>
          <w:sz w:val="24"/>
          <w:szCs w:val="24"/>
        </w:rPr>
        <w:t>šavanj</w:t>
      </w:r>
      <w:r w:rsidR="001F07A0" w:rsidRPr="007C7DBC">
        <w:rPr>
          <w:rFonts w:eastAsia="Calibri"/>
          <w:sz w:val="24"/>
          <w:szCs w:val="24"/>
        </w:rPr>
        <w:t>a</w:t>
      </w:r>
      <w:r w:rsidRPr="007C7DBC">
        <w:rPr>
          <w:rFonts w:eastAsia="Calibri"/>
          <w:sz w:val="24"/>
          <w:szCs w:val="24"/>
        </w:rPr>
        <w:t xml:space="preserve"> </w:t>
      </w:r>
      <w:r w:rsidR="001F07A0" w:rsidRPr="007C7DBC">
        <w:rPr>
          <w:rFonts w:eastAsia="Calibri"/>
          <w:sz w:val="24"/>
          <w:szCs w:val="24"/>
        </w:rPr>
        <w:t xml:space="preserve">što je </w:t>
      </w:r>
      <w:r w:rsidRPr="007C7DBC">
        <w:rPr>
          <w:rFonts w:eastAsia="Calibri"/>
          <w:sz w:val="24"/>
          <w:szCs w:val="24"/>
        </w:rPr>
        <w:t>značajan preduvjet za kvalitetno poslovanje Knjižnice i Učilišta.  Nužno je praćenje brzih promjena u društvenom okruženju, oblicima i vrstama knjižnične građe, obrazovanju i programima te primjeni informacijske i informatičke tehnologije.</w:t>
      </w:r>
      <w:r w:rsidR="001F07A0" w:rsidRPr="007C7DBC">
        <w:rPr>
          <w:rFonts w:eastAsia="Calibri"/>
          <w:sz w:val="24"/>
          <w:szCs w:val="24"/>
        </w:rPr>
        <w:t xml:space="preserve"> </w:t>
      </w:r>
      <w:r w:rsidRPr="007C7DBC">
        <w:rPr>
          <w:rFonts w:eastAsia="Calibri"/>
          <w:sz w:val="24"/>
          <w:szCs w:val="24"/>
        </w:rPr>
        <w:t>Stručno usavršavanje za knjižničare organiziraju Knjižnice grada Zagreba, Matična služba, Hrvatsko knjižničarsko društvo, Nacionalna</w:t>
      </w:r>
      <w:r w:rsidR="002F467B" w:rsidRPr="007C7DBC">
        <w:rPr>
          <w:rFonts w:eastAsia="Calibri"/>
          <w:sz w:val="24"/>
          <w:szCs w:val="24"/>
        </w:rPr>
        <w:t xml:space="preserve"> i</w:t>
      </w:r>
      <w:r w:rsidRPr="007C7DBC">
        <w:rPr>
          <w:rFonts w:eastAsia="Calibri"/>
          <w:sz w:val="24"/>
          <w:szCs w:val="24"/>
        </w:rPr>
        <w:t xml:space="preserve"> sveučilišna knjižnica iz Zagreba i dr.</w:t>
      </w:r>
      <w:r w:rsidR="00EB7C2C" w:rsidRPr="007C7DBC">
        <w:rPr>
          <w:rFonts w:eastAsia="Calibri"/>
          <w:sz w:val="24"/>
          <w:szCs w:val="24"/>
        </w:rPr>
        <w:t>, a u 2021. godini djelatnic</w:t>
      </w:r>
      <w:r w:rsidR="007C7DBC">
        <w:rPr>
          <w:rFonts w:eastAsia="Calibri"/>
          <w:sz w:val="24"/>
          <w:szCs w:val="24"/>
        </w:rPr>
        <w:t>e</w:t>
      </w:r>
      <w:r w:rsidR="00EB7C2C" w:rsidRPr="007C7DBC">
        <w:rPr>
          <w:rFonts w:eastAsia="Calibri"/>
          <w:sz w:val="24"/>
          <w:szCs w:val="24"/>
        </w:rPr>
        <w:t xml:space="preserve"> su bil</w:t>
      </w:r>
      <w:r w:rsidR="007C7DBC">
        <w:rPr>
          <w:rFonts w:eastAsia="Calibri"/>
          <w:sz w:val="24"/>
          <w:szCs w:val="24"/>
        </w:rPr>
        <w:t>e prisutne</w:t>
      </w:r>
      <w:r w:rsidR="00EB7C2C" w:rsidRPr="007C7DBC">
        <w:rPr>
          <w:rFonts w:eastAsia="Calibri"/>
          <w:sz w:val="24"/>
          <w:szCs w:val="24"/>
        </w:rPr>
        <w:t xml:space="preserve"> na slijedećim edukacijama:</w:t>
      </w:r>
    </w:p>
    <w:p w14:paraId="5FF08965" w14:textId="21802CA0" w:rsidR="009C419B" w:rsidRPr="007C7DBC" w:rsidRDefault="009C419B" w:rsidP="009C419B">
      <w:pPr>
        <w:spacing w:after="0" w:line="360" w:lineRule="auto"/>
        <w:rPr>
          <w:rFonts w:eastAsia="Calibri"/>
          <w:b/>
          <w:sz w:val="24"/>
          <w:szCs w:val="24"/>
        </w:rPr>
      </w:pPr>
      <w:r w:rsidRPr="007C7DBC">
        <w:rPr>
          <w:rFonts w:eastAsia="Calibri"/>
          <w:b/>
          <w:sz w:val="24"/>
          <w:szCs w:val="24"/>
        </w:rPr>
        <w:t>Knjižnica:</w:t>
      </w:r>
    </w:p>
    <w:p w14:paraId="6A45278D" w14:textId="13FB3BCE" w:rsidR="000E1624" w:rsidRPr="007C7DBC" w:rsidRDefault="000E1624" w:rsidP="007C7DBC">
      <w:pPr>
        <w:pStyle w:val="Odlomakpopisa"/>
        <w:numPr>
          <w:ilvl w:val="0"/>
          <w:numId w:val="2"/>
        </w:numPr>
        <w:spacing w:after="0" w:line="360" w:lineRule="auto"/>
        <w:rPr>
          <w:rFonts w:eastAsia="Calibri"/>
          <w:sz w:val="24"/>
          <w:szCs w:val="24"/>
        </w:rPr>
      </w:pPr>
      <w:r w:rsidRPr="007C7DBC">
        <w:rPr>
          <w:rFonts w:eastAsia="Calibri"/>
          <w:sz w:val="24"/>
          <w:szCs w:val="24"/>
        </w:rPr>
        <w:t>Položen dopunski stručni ispit za stručno zvanje diplomirani knjižničar</w:t>
      </w:r>
    </w:p>
    <w:p w14:paraId="3078FB8A" w14:textId="00E4F2D9" w:rsidR="00EB7C2C" w:rsidRPr="007C7DBC" w:rsidRDefault="00EB7C2C" w:rsidP="007C7DBC">
      <w:pPr>
        <w:pStyle w:val="Odlomakpopisa"/>
        <w:numPr>
          <w:ilvl w:val="0"/>
          <w:numId w:val="2"/>
        </w:numPr>
        <w:spacing w:after="0" w:line="360" w:lineRule="auto"/>
        <w:rPr>
          <w:rFonts w:eastAsia="Calibri"/>
          <w:sz w:val="24"/>
          <w:szCs w:val="24"/>
        </w:rPr>
      </w:pPr>
      <w:proofErr w:type="spellStart"/>
      <w:r w:rsidRPr="007C7DBC">
        <w:rPr>
          <w:rFonts w:eastAsia="Calibri"/>
          <w:sz w:val="24"/>
          <w:szCs w:val="24"/>
        </w:rPr>
        <w:t>Webinar</w:t>
      </w:r>
      <w:proofErr w:type="spellEnd"/>
      <w:r w:rsidRPr="007C7DBC">
        <w:rPr>
          <w:rFonts w:eastAsia="Calibri"/>
          <w:sz w:val="24"/>
          <w:szCs w:val="24"/>
        </w:rPr>
        <w:t>: Revizija i otpis knjižnične građe u knjižnicama</w:t>
      </w:r>
    </w:p>
    <w:p w14:paraId="52151DE6" w14:textId="6FC2F87B" w:rsidR="00EB7C2C" w:rsidRPr="007C7DBC" w:rsidRDefault="00EB7C2C" w:rsidP="007C7DBC">
      <w:pPr>
        <w:pStyle w:val="Odlomakpopisa"/>
        <w:numPr>
          <w:ilvl w:val="0"/>
          <w:numId w:val="2"/>
        </w:numPr>
        <w:spacing w:after="0" w:line="360" w:lineRule="auto"/>
        <w:rPr>
          <w:rFonts w:eastAsia="Calibri"/>
          <w:sz w:val="24"/>
          <w:szCs w:val="24"/>
        </w:rPr>
      </w:pPr>
      <w:proofErr w:type="spellStart"/>
      <w:r w:rsidRPr="007C7DBC">
        <w:rPr>
          <w:rFonts w:eastAsia="Calibri"/>
          <w:sz w:val="24"/>
          <w:szCs w:val="24"/>
        </w:rPr>
        <w:t>Webinar</w:t>
      </w:r>
      <w:proofErr w:type="spellEnd"/>
      <w:r w:rsidRPr="007C7DBC">
        <w:rPr>
          <w:rFonts w:eastAsia="Calibri"/>
          <w:sz w:val="24"/>
          <w:szCs w:val="24"/>
        </w:rPr>
        <w:t>: Digitalna pristupačnost u knjižnicama</w:t>
      </w:r>
    </w:p>
    <w:p w14:paraId="25C388E9" w14:textId="301E2338" w:rsidR="00EB7C2C" w:rsidRPr="007C7DBC" w:rsidRDefault="00EB7C2C" w:rsidP="007C7DBC">
      <w:pPr>
        <w:pStyle w:val="Odlomakpopisa"/>
        <w:numPr>
          <w:ilvl w:val="0"/>
          <w:numId w:val="2"/>
        </w:numPr>
        <w:spacing w:after="0" w:line="360" w:lineRule="auto"/>
        <w:rPr>
          <w:rFonts w:eastAsia="Calibri"/>
          <w:sz w:val="24"/>
          <w:szCs w:val="24"/>
        </w:rPr>
      </w:pPr>
      <w:r w:rsidRPr="007C7DBC">
        <w:rPr>
          <w:rFonts w:eastAsia="Calibri"/>
          <w:sz w:val="24"/>
          <w:szCs w:val="24"/>
        </w:rPr>
        <w:t>Forum na ZOOM platformi: Svjetlo na kraju tunela – profesionalno usmjeravanje knjižničara</w:t>
      </w:r>
    </w:p>
    <w:p w14:paraId="0F39E91F" w14:textId="376994D0" w:rsidR="00EB7C2C" w:rsidRPr="007C7DBC" w:rsidRDefault="00EB7C2C" w:rsidP="007C7DBC">
      <w:pPr>
        <w:pStyle w:val="Odlomakpopisa"/>
        <w:numPr>
          <w:ilvl w:val="0"/>
          <w:numId w:val="2"/>
        </w:numPr>
        <w:spacing w:after="0" w:line="360" w:lineRule="auto"/>
        <w:rPr>
          <w:rFonts w:eastAsia="Calibri"/>
          <w:sz w:val="24"/>
          <w:szCs w:val="24"/>
        </w:rPr>
      </w:pPr>
      <w:r w:rsidRPr="007C7DBC">
        <w:rPr>
          <w:rFonts w:eastAsia="Calibri"/>
          <w:sz w:val="24"/>
          <w:szCs w:val="24"/>
        </w:rPr>
        <w:t>Okrugli stol:</w:t>
      </w:r>
      <w:r w:rsidR="009C419B" w:rsidRPr="007C7DBC">
        <w:rPr>
          <w:rFonts w:eastAsia="Calibri"/>
          <w:sz w:val="24"/>
          <w:szCs w:val="24"/>
        </w:rPr>
        <w:t xml:space="preserve"> </w:t>
      </w:r>
      <w:r w:rsidRPr="007C7DBC">
        <w:rPr>
          <w:rFonts w:eastAsia="Calibri"/>
          <w:sz w:val="24"/>
          <w:szCs w:val="24"/>
        </w:rPr>
        <w:t>Osobe s teškoćama čitanja u kontekstu multikulturalnosti</w:t>
      </w:r>
    </w:p>
    <w:p w14:paraId="276192D6" w14:textId="2B83D272" w:rsidR="00EB7C2C" w:rsidRPr="007C7DBC" w:rsidRDefault="00EB7C2C" w:rsidP="007C7DBC">
      <w:pPr>
        <w:pStyle w:val="Odlomakpopisa"/>
        <w:numPr>
          <w:ilvl w:val="0"/>
          <w:numId w:val="2"/>
        </w:numPr>
        <w:spacing w:after="0" w:line="360" w:lineRule="auto"/>
        <w:rPr>
          <w:rFonts w:eastAsia="Calibri"/>
          <w:sz w:val="24"/>
          <w:szCs w:val="24"/>
        </w:rPr>
      </w:pPr>
      <w:r w:rsidRPr="007C7DBC">
        <w:rPr>
          <w:rFonts w:eastAsia="Calibri"/>
          <w:sz w:val="24"/>
          <w:szCs w:val="24"/>
        </w:rPr>
        <w:t>Online međunarodni stručni skup: Knjižnica središte znanja i zabave</w:t>
      </w:r>
    </w:p>
    <w:p w14:paraId="7B2D2039" w14:textId="224F18BF" w:rsidR="00EB7C2C" w:rsidRPr="007C7DBC" w:rsidRDefault="00EB7C2C" w:rsidP="007C7DBC">
      <w:pPr>
        <w:pStyle w:val="Odlomakpopisa"/>
        <w:numPr>
          <w:ilvl w:val="0"/>
          <w:numId w:val="2"/>
        </w:numPr>
        <w:spacing w:after="0" w:line="360" w:lineRule="auto"/>
        <w:rPr>
          <w:rFonts w:eastAsia="Calibri"/>
          <w:sz w:val="24"/>
          <w:szCs w:val="24"/>
        </w:rPr>
      </w:pPr>
      <w:r w:rsidRPr="007C7DBC">
        <w:rPr>
          <w:rFonts w:eastAsia="Calibri"/>
          <w:sz w:val="24"/>
          <w:szCs w:val="24"/>
        </w:rPr>
        <w:t>Stručni skup: Nova zgrada, nova knjižnica</w:t>
      </w:r>
    </w:p>
    <w:p w14:paraId="4F752D7B" w14:textId="0DC75364" w:rsidR="00EB7C2C" w:rsidRPr="007C7DBC" w:rsidRDefault="00EB7C2C" w:rsidP="007C7DBC">
      <w:pPr>
        <w:pStyle w:val="Odlomakpopisa"/>
        <w:numPr>
          <w:ilvl w:val="0"/>
          <w:numId w:val="2"/>
        </w:numPr>
        <w:spacing w:after="0" w:line="360" w:lineRule="auto"/>
        <w:rPr>
          <w:rFonts w:eastAsia="Calibri"/>
          <w:sz w:val="24"/>
          <w:szCs w:val="24"/>
        </w:rPr>
      </w:pPr>
      <w:r w:rsidRPr="007C7DBC">
        <w:rPr>
          <w:rFonts w:eastAsia="Calibri"/>
          <w:sz w:val="24"/>
          <w:szCs w:val="24"/>
        </w:rPr>
        <w:t xml:space="preserve">Stručni skup: Dan bajki i priča: </w:t>
      </w:r>
      <w:proofErr w:type="spellStart"/>
      <w:r w:rsidRPr="007C7DBC">
        <w:rPr>
          <w:rFonts w:eastAsia="Calibri"/>
          <w:sz w:val="24"/>
          <w:szCs w:val="24"/>
        </w:rPr>
        <w:t>Baj</w:t>
      </w:r>
      <w:proofErr w:type="spellEnd"/>
      <w:r w:rsidRPr="007C7DBC">
        <w:rPr>
          <w:rFonts w:eastAsia="Calibri"/>
          <w:sz w:val="24"/>
          <w:szCs w:val="24"/>
        </w:rPr>
        <w:t>(kaj)</w:t>
      </w:r>
      <w:proofErr w:type="spellStart"/>
      <w:r w:rsidRPr="007C7DBC">
        <w:rPr>
          <w:rFonts w:eastAsia="Calibri"/>
          <w:sz w:val="24"/>
          <w:szCs w:val="24"/>
        </w:rPr>
        <w:t>mo</w:t>
      </w:r>
      <w:proofErr w:type="spellEnd"/>
      <w:r w:rsidRPr="007C7DBC">
        <w:rPr>
          <w:rFonts w:eastAsia="Calibri"/>
          <w:sz w:val="24"/>
          <w:szCs w:val="24"/>
        </w:rPr>
        <w:t xml:space="preserve"> i pri(ča)</w:t>
      </w:r>
      <w:proofErr w:type="spellStart"/>
      <w:r w:rsidRPr="007C7DBC">
        <w:rPr>
          <w:rFonts w:eastAsia="Calibri"/>
          <w:sz w:val="24"/>
          <w:szCs w:val="24"/>
        </w:rPr>
        <w:t>jmo</w:t>
      </w:r>
      <w:proofErr w:type="spellEnd"/>
      <w:r w:rsidRPr="007C7DBC">
        <w:rPr>
          <w:rFonts w:eastAsia="Calibri"/>
          <w:sz w:val="24"/>
          <w:szCs w:val="24"/>
        </w:rPr>
        <w:t xml:space="preserve"> s ma(što)m</w:t>
      </w:r>
    </w:p>
    <w:p w14:paraId="32D6CA24" w14:textId="3B228C35" w:rsidR="009C419B" w:rsidRPr="007C7DBC" w:rsidRDefault="009C419B" w:rsidP="007C7DBC">
      <w:pPr>
        <w:pStyle w:val="Odlomakpopisa"/>
        <w:numPr>
          <w:ilvl w:val="0"/>
          <w:numId w:val="2"/>
        </w:numPr>
        <w:spacing w:after="0" w:line="360" w:lineRule="auto"/>
        <w:rPr>
          <w:rFonts w:eastAsia="Calibri"/>
          <w:sz w:val="24"/>
          <w:szCs w:val="24"/>
        </w:rPr>
      </w:pPr>
      <w:r w:rsidRPr="007C7DBC">
        <w:rPr>
          <w:rFonts w:eastAsia="Calibri"/>
          <w:sz w:val="24"/>
          <w:szCs w:val="24"/>
        </w:rPr>
        <w:t>Okrugli stol: E-izvori – potrebe korisnika narodnih i školskih knjižnica</w:t>
      </w:r>
    </w:p>
    <w:p w14:paraId="10B556E2" w14:textId="660882E7" w:rsidR="00EB7C2C" w:rsidRPr="007C7DBC" w:rsidRDefault="009C419B" w:rsidP="002A2758">
      <w:pPr>
        <w:spacing w:after="0" w:line="360" w:lineRule="auto"/>
        <w:rPr>
          <w:rFonts w:eastAsia="Calibri"/>
          <w:b/>
          <w:sz w:val="24"/>
          <w:szCs w:val="24"/>
        </w:rPr>
      </w:pPr>
      <w:r w:rsidRPr="007C7DBC">
        <w:rPr>
          <w:rFonts w:eastAsia="Calibri"/>
          <w:b/>
          <w:sz w:val="24"/>
          <w:szCs w:val="24"/>
        </w:rPr>
        <w:t>Učilište:</w:t>
      </w:r>
    </w:p>
    <w:p w14:paraId="759256CC" w14:textId="7A7CF998" w:rsidR="00EB7C2C" w:rsidRDefault="009C419B" w:rsidP="002E7D93">
      <w:pPr>
        <w:pStyle w:val="Odlomakpopisa"/>
        <w:numPr>
          <w:ilvl w:val="0"/>
          <w:numId w:val="3"/>
        </w:numPr>
        <w:spacing w:after="0" w:line="360" w:lineRule="auto"/>
        <w:jc w:val="both"/>
        <w:rPr>
          <w:rFonts w:eastAsia="Calibri"/>
          <w:sz w:val="24"/>
          <w:szCs w:val="24"/>
        </w:rPr>
      </w:pPr>
      <w:r w:rsidRPr="007C7DBC">
        <w:rPr>
          <w:rFonts w:eastAsia="Calibri"/>
          <w:sz w:val="24"/>
          <w:szCs w:val="24"/>
        </w:rPr>
        <w:t xml:space="preserve">IX. Međunarodni andragoški simpozij  - Agencija za strukovno obrazovanje i obrazovanje odraslih je od 20. do 22. listopada 2021., organizirala IX. Međunarodni andragoški simpozij koji se održao u sklopu ESF-ova projekta Promocija cjeloživotnog učenja faza II u Termama Sveti Martin na Muri. </w:t>
      </w:r>
      <w:r w:rsidR="002A2758" w:rsidRPr="007C7DBC">
        <w:rPr>
          <w:rFonts w:eastAsia="Calibri"/>
          <w:sz w:val="24"/>
          <w:szCs w:val="24"/>
        </w:rPr>
        <w:t>I</w:t>
      </w:r>
      <w:r w:rsidRPr="007C7DBC">
        <w:rPr>
          <w:rFonts w:eastAsia="Calibri"/>
          <w:sz w:val="24"/>
          <w:szCs w:val="24"/>
        </w:rPr>
        <w:t>staknuti stručnjaci za obrazovanje odraslih informirali su sudionike, prenijeli im svoja iskustva te omogućili da steknu nova andragoška znanja i vještine. S ciljem povećanja kvalitete u području obrazovanja odraslih tijekom Simpozija organizirane su radionice za jačanje kapaciteta ciljanih skupina i donositelja odluka za provedbu postupaka osiguravanja i praćenja kvalitete u sustavu obrazovanja odraslih.</w:t>
      </w:r>
    </w:p>
    <w:p w14:paraId="4FA903BD" w14:textId="77777777" w:rsidR="002E7D93" w:rsidRDefault="002E7D93" w:rsidP="002E7D93">
      <w:pPr>
        <w:pStyle w:val="Obinitekst"/>
        <w:numPr>
          <w:ilvl w:val="0"/>
          <w:numId w:val="3"/>
        </w:numPr>
        <w:spacing w:line="360" w:lineRule="auto"/>
      </w:pPr>
      <w:proofErr w:type="spellStart"/>
      <w:r>
        <w:t>Webinar</w:t>
      </w:r>
      <w:proofErr w:type="spellEnd"/>
      <w:r>
        <w:t>: Aktualnosti u proračunskom računovodstvu - polugodišnji obračun</w:t>
      </w:r>
    </w:p>
    <w:p w14:paraId="25EBF2A6" w14:textId="1C440CBE" w:rsidR="002E7D93" w:rsidRDefault="002E7D93" w:rsidP="002E7D93">
      <w:pPr>
        <w:pStyle w:val="Obinitekst"/>
        <w:numPr>
          <w:ilvl w:val="0"/>
          <w:numId w:val="3"/>
        </w:numPr>
        <w:spacing w:line="360" w:lineRule="auto"/>
      </w:pPr>
      <w:proofErr w:type="spellStart"/>
      <w:r>
        <w:t>Webinar</w:t>
      </w:r>
      <w:proofErr w:type="spellEnd"/>
      <w:r>
        <w:t>: Planiranje za razdoblje 2022.-2024. za proračunske korisnike</w:t>
      </w:r>
    </w:p>
    <w:p w14:paraId="12DE8433" w14:textId="77777777" w:rsidR="002E7D93" w:rsidRDefault="002E7D93" w:rsidP="002E7D93">
      <w:pPr>
        <w:pStyle w:val="Obinitekst"/>
        <w:numPr>
          <w:ilvl w:val="0"/>
          <w:numId w:val="3"/>
        </w:numPr>
      </w:pPr>
      <w:proofErr w:type="spellStart"/>
      <w:r>
        <w:t>Webinar</w:t>
      </w:r>
      <w:proofErr w:type="spellEnd"/>
      <w:r>
        <w:t>: Nova uredba o uredskom poslovanju</w:t>
      </w:r>
    </w:p>
    <w:p w14:paraId="2B0B3BC6" w14:textId="77777777" w:rsidR="002E7D93" w:rsidRPr="007C7DBC" w:rsidRDefault="002E7D93" w:rsidP="002E7D93">
      <w:pPr>
        <w:pStyle w:val="Odlomakpopisa"/>
        <w:spacing w:line="360" w:lineRule="auto"/>
        <w:jc w:val="both"/>
        <w:rPr>
          <w:rFonts w:eastAsia="Calibri"/>
          <w:sz w:val="24"/>
          <w:szCs w:val="24"/>
        </w:rPr>
      </w:pPr>
    </w:p>
    <w:p w14:paraId="55A5CC21" w14:textId="586769DB" w:rsidR="00BB5576" w:rsidRDefault="007103DD" w:rsidP="00BB5576">
      <w:pPr>
        <w:pStyle w:val="Tijeloteksta"/>
        <w:rPr>
          <w:b/>
          <w:bCs/>
        </w:rPr>
      </w:pPr>
      <w:r>
        <w:rPr>
          <w:noProof/>
          <w:lang w:val="hr-HR" w:eastAsia="hr-HR"/>
        </w:rPr>
        <w:lastRenderedPageBreak/>
        <w:drawing>
          <wp:inline distT="0" distB="0" distL="0" distR="0" wp14:anchorId="1254D545" wp14:editId="1CE77A82">
            <wp:extent cx="5942457" cy="2886075"/>
            <wp:effectExtent l="0" t="0" r="1270" b="0"/>
            <wp:docPr id="16" name="Slika 16" descr="C:\Users\Manuela\AppData\Local\Microsoft\Windows\Temporary Internet Files\Content.Outlook\62159TWI\20211022_10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nuela\AppData\Local\Microsoft\Windows\Temporary Internet Files\Content.Outlook\62159TWI\20211022_1048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5961536" cy="2895341"/>
                    </a:xfrm>
                    <a:prstGeom prst="rect">
                      <a:avLst/>
                    </a:prstGeom>
                    <a:noFill/>
                    <a:ln>
                      <a:noFill/>
                    </a:ln>
                  </pic:spPr>
                </pic:pic>
              </a:graphicData>
            </a:graphic>
          </wp:inline>
        </w:drawing>
      </w:r>
    </w:p>
    <w:p w14:paraId="44861378" w14:textId="77777777" w:rsidR="00FD62C0" w:rsidRDefault="00FD62C0" w:rsidP="009C419B">
      <w:pPr>
        <w:spacing w:line="360" w:lineRule="auto"/>
        <w:rPr>
          <w:bCs/>
          <w:sz w:val="24"/>
          <w:szCs w:val="24"/>
        </w:rPr>
      </w:pPr>
    </w:p>
    <w:p w14:paraId="72C32D84" w14:textId="77777777" w:rsidR="00FD62C0" w:rsidRDefault="00FD62C0" w:rsidP="009C419B">
      <w:pPr>
        <w:spacing w:line="360" w:lineRule="auto"/>
        <w:rPr>
          <w:bCs/>
          <w:sz w:val="24"/>
          <w:szCs w:val="24"/>
        </w:rPr>
      </w:pPr>
    </w:p>
    <w:p w14:paraId="707A9B9A" w14:textId="77777777" w:rsidR="006A21E0" w:rsidRDefault="00FD62C0" w:rsidP="006A21E0">
      <w:pPr>
        <w:spacing w:after="0" w:line="360" w:lineRule="auto"/>
        <w:jc w:val="both"/>
        <w:rPr>
          <w:bCs/>
          <w:sz w:val="24"/>
          <w:szCs w:val="24"/>
        </w:rPr>
      </w:pPr>
      <w:r>
        <w:rPr>
          <w:bCs/>
          <w:sz w:val="24"/>
          <w:szCs w:val="24"/>
        </w:rPr>
        <w:t>Nakon što je 20. 02. 2019. (NN 17/2019.) donesen novi Zakon o knjižnicama, k</w:t>
      </w:r>
      <w:r w:rsidRPr="00FD62C0">
        <w:rPr>
          <w:bCs/>
          <w:sz w:val="24"/>
          <w:szCs w:val="24"/>
        </w:rPr>
        <w:t>rajem</w:t>
      </w:r>
      <w:r>
        <w:rPr>
          <w:bCs/>
          <w:sz w:val="24"/>
          <w:szCs w:val="24"/>
        </w:rPr>
        <w:t xml:space="preserve"> 2021. godine donesen je i novi Zakon o obrazovanju odraslih (NN 144/2021.) koji donosi velike promjene za ustanove koje se bave obrazovanjem odraslih, a tiču se svih segmenata poslovanja, od kadrovskih, prostornih, tehničkih do  izmjena metodologije samih programa obrazovanja. Navedene promjene uvelike će utjecati</w:t>
      </w:r>
      <w:r w:rsidR="006A21E0">
        <w:rPr>
          <w:bCs/>
          <w:sz w:val="24"/>
          <w:szCs w:val="24"/>
        </w:rPr>
        <w:t xml:space="preserve"> na daljnje</w:t>
      </w:r>
      <w:r w:rsidR="00B05127">
        <w:rPr>
          <w:bCs/>
          <w:sz w:val="24"/>
          <w:szCs w:val="24"/>
        </w:rPr>
        <w:t xml:space="preserve"> provođenj</w:t>
      </w:r>
      <w:r w:rsidR="006A21E0">
        <w:rPr>
          <w:bCs/>
          <w:sz w:val="24"/>
          <w:szCs w:val="24"/>
        </w:rPr>
        <w:t>e</w:t>
      </w:r>
      <w:r w:rsidR="00B05127">
        <w:rPr>
          <w:bCs/>
          <w:sz w:val="24"/>
          <w:szCs w:val="24"/>
        </w:rPr>
        <w:t xml:space="preserve"> obrazovanja odraslih u Pučkom otvorenom učilištu Donja Stubica, te će biti potrebno razmotriti opcije i </w:t>
      </w:r>
    </w:p>
    <w:p w14:paraId="639CC7A8" w14:textId="2AB05D14" w:rsidR="00DF4F6A" w:rsidRPr="009A226C" w:rsidRDefault="00B05127" w:rsidP="006A21E0">
      <w:pPr>
        <w:spacing w:after="0" w:line="360" w:lineRule="auto"/>
        <w:rPr>
          <w:sz w:val="24"/>
          <w:szCs w:val="24"/>
        </w:rPr>
      </w:pPr>
      <w:r>
        <w:rPr>
          <w:bCs/>
          <w:sz w:val="24"/>
          <w:szCs w:val="24"/>
        </w:rPr>
        <w:t>donijeti najkvalitetnije rješenje.</w:t>
      </w:r>
      <w:r w:rsidR="00BB5576">
        <w:rPr>
          <w:b/>
          <w:bCs/>
          <w:sz w:val="36"/>
        </w:rPr>
        <w:br w:type="column"/>
      </w:r>
      <w:r w:rsidR="00DF4F6A" w:rsidRPr="009A226C">
        <w:rPr>
          <w:sz w:val="24"/>
          <w:szCs w:val="24"/>
        </w:rPr>
        <w:lastRenderedPageBreak/>
        <w:t xml:space="preserve">Pučko otvoreno učilište – Knjižnicu, čeka vrlo izazovna </w:t>
      </w:r>
      <w:r w:rsidR="009C419B">
        <w:rPr>
          <w:sz w:val="24"/>
          <w:szCs w:val="24"/>
        </w:rPr>
        <w:t>2022.</w:t>
      </w:r>
      <w:r w:rsidR="00DF4F6A" w:rsidRPr="009A226C">
        <w:rPr>
          <w:sz w:val="24"/>
          <w:szCs w:val="24"/>
        </w:rPr>
        <w:t xml:space="preserve"> godina u kojoj bismo trebali započeti obnovu oštećenja zgrade koja su nastala u potresu. Grad Donja Stubica kao vlasnik zgrade i osnivač Učilišta nositelj je Projekta kojim bi  se trebala realizirati obnova.</w:t>
      </w:r>
    </w:p>
    <w:p w14:paraId="10A46940" w14:textId="77777777" w:rsidR="009A226C" w:rsidRDefault="009A226C" w:rsidP="009A226C"/>
    <w:p w14:paraId="0E668156" w14:textId="77777777" w:rsidR="009A226C" w:rsidRPr="009A226C" w:rsidRDefault="009027CD" w:rsidP="009A226C">
      <w:pPr>
        <w:spacing w:line="360" w:lineRule="auto"/>
        <w:jc w:val="both"/>
        <w:rPr>
          <w:sz w:val="24"/>
          <w:szCs w:val="24"/>
        </w:rPr>
      </w:pPr>
      <w:r>
        <w:rPr>
          <w:noProof/>
          <w:sz w:val="24"/>
          <w:szCs w:val="24"/>
          <w:lang w:eastAsia="hr-HR"/>
        </w:rPr>
        <w:drawing>
          <wp:anchor distT="0" distB="0" distL="114300" distR="114300" simplePos="0" relativeHeight="251664384" behindDoc="1" locked="0" layoutInCell="1" allowOverlap="1" wp14:anchorId="4D29CF1C" wp14:editId="57FB50D8">
            <wp:simplePos x="0" y="0"/>
            <wp:positionH relativeFrom="column">
              <wp:posOffset>8255</wp:posOffset>
            </wp:positionH>
            <wp:positionV relativeFrom="paragraph">
              <wp:posOffset>12700</wp:posOffset>
            </wp:positionV>
            <wp:extent cx="5499100" cy="5067300"/>
            <wp:effectExtent l="0" t="0" r="6350" b="0"/>
            <wp:wrapThrough wrapText="bothSides">
              <wp:wrapPolygon edited="0">
                <wp:start x="21600" y="21600"/>
                <wp:lineTo x="21600" y="81"/>
                <wp:lineTo x="50" y="81"/>
                <wp:lineTo x="50" y="21600"/>
                <wp:lineTo x="21600" y="21600"/>
              </wp:wrapPolygon>
            </wp:wrapThrough>
            <wp:docPr id="4" name="Slika 4" descr="C:\Users\Manuela\AppData\Local\Microsoft\Windows\Temporary Internet Files\Content.Outlook\62159TWI\20200420_12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nuela\AppData\Local\Microsoft\Windows\Temporary Internet Files\Content.Outlook\62159TWI\20200420_1244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5499100" cy="506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C85DB" w14:textId="604232C0" w:rsidR="00053598" w:rsidRDefault="00053598" w:rsidP="009A226C"/>
    <w:p w14:paraId="261104B2" w14:textId="21D78768" w:rsidR="00CE66B3" w:rsidRPr="002F467B" w:rsidRDefault="00515CEE" w:rsidP="00CE66B3">
      <w:pPr>
        <w:jc w:val="center"/>
        <w:rPr>
          <w:rFonts w:cstheme="minorHAnsi"/>
          <w:b/>
          <w:bCs/>
          <w:sz w:val="32"/>
        </w:rPr>
      </w:pPr>
      <w:r>
        <w:br w:type="column"/>
      </w:r>
      <w:r w:rsidR="00CE66B3" w:rsidRPr="002F467B">
        <w:rPr>
          <w:rFonts w:cstheme="minorHAnsi"/>
          <w:b/>
          <w:bCs/>
          <w:sz w:val="32"/>
        </w:rPr>
        <w:lastRenderedPageBreak/>
        <w:t xml:space="preserve">REALIZIRANI PROGRAMI od 01. 01 .2021. </w:t>
      </w:r>
      <w:r w:rsidR="007103DD" w:rsidRPr="002F467B">
        <w:rPr>
          <w:rFonts w:cstheme="minorHAnsi"/>
          <w:b/>
          <w:bCs/>
          <w:sz w:val="32"/>
        </w:rPr>
        <w:t>do</w:t>
      </w:r>
      <w:r w:rsidR="00CE66B3" w:rsidRPr="002F467B">
        <w:rPr>
          <w:rFonts w:cstheme="minorHAnsi"/>
          <w:b/>
          <w:bCs/>
          <w:sz w:val="32"/>
        </w:rPr>
        <w:t xml:space="preserve"> 31. 12. 2021.</w:t>
      </w:r>
    </w:p>
    <w:p w14:paraId="645DD94E" w14:textId="77777777" w:rsidR="00CE66B3" w:rsidRPr="002F467B" w:rsidRDefault="00CE66B3">
      <w:pPr>
        <w:rPr>
          <w:rFonts w:cstheme="minorHAnsi"/>
        </w:rPr>
      </w:pPr>
    </w:p>
    <w:tbl>
      <w:tblPr>
        <w:tblW w:w="10591" w:type="dxa"/>
        <w:tblInd w:w="-70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65"/>
        <w:gridCol w:w="1291"/>
        <w:gridCol w:w="1006"/>
        <w:gridCol w:w="1149"/>
        <w:gridCol w:w="1291"/>
        <w:gridCol w:w="2154"/>
        <w:gridCol w:w="1435"/>
      </w:tblGrid>
      <w:tr w:rsidR="00CE66B3" w:rsidRPr="002F467B" w14:paraId="4E9CF472" w14:textId="77777777" w:rsidTr="00CE66B3">
        <w:trPr>
          <w:cantSplit/>
          <w:trHeight w:val="687"/>
        </w:trPr>
        <w:tc>
          <w:tcPr>
            <w:tcW w:w="2235" w:type="dxa"/>
            <w:vAlign w:val="center"/>
          </w:tcPr>
          <w:p w14:paraId="6E42899C" w14:textId="77777777" w:rsidR="00CE66B3" w:rsidRPr="002F467B" w:rsidRDefault="00CE66B3" w:rsidP="0087116C">
            <w:pPr>
              <w:jc w:val="center"/>
              <w:rPr>
                <w:rFonts w:cstheme="minorHAnsi"/>
                <w:sz w:val="16"/>
                <w:szCs w:val="16"/>
              </w:rPr>
            </w:pPr>
            <w:r w:rsidRPr="002F467B">
              <w:rPr>
                <w:rFonts w:cstheme="minorHAnsi"/>
                <w:sz w:val="16"/>
                <w:szCs w:val="16"/>
              </w:rPr>
              <w:t>NAZIVA PROGRAMA</w:t>
            </w:r>
          </w:p>
        </w:tc>
        <w:tc>
          <w:tcPr>
            <w:tcW w:w="1275" w:type="dxa"/>
            <w:vAlign w:val="center"/>
          </w:tcPr>
          <w:p w14:paraId="09A62966" w14:textId="77777777" w:rsidR="00CE66B3" w:rsidRPr="002F467B" w:rsidRDefault="00CE66B3" w:rsidP="0087116C">
            <w:pPr>
              <w:jc w:val="center"/>
              <w:rPr>
                <w:rFonts w:cstheme="minorHAnsi"/>
                <w:sz w:val="16"/>
                <w:szCs w:val="16"/>
              </w:rPr>
            </w:pPr>
            <w:r w:rsidRPr="002F467B">
              <w:rPr>
                <w:rFonts w:cstheme="minorHAnsi"/>
                <w:sz w:val="16"/>
                <w:szCs w:val="16"/>
              </w:rPr>
              <w:t>BROJ SATI</w:t>
            </w:r>
          </w:p>
        </w:tc>
        <w:tc>
          <w:tcPr>
            <w:tcW w:w="993" w:type="dxa"/>
            <w:vAlign w:val="center"/>
          </w:tcPr>
          <w:p w14:paraId="468EEE1E" w14:textId="77777777" w:rsidR="00CE66B3" w:rsidRPr="002F467B" w:rsidRDefault="00CE66B3" w:rsidP="0087116C">
            <w:pPr>
              <w:jc w:val="center"/>
              <w:rPr>
                <w:rFonts w:cstheme="minorHAnsi"/>
                <w:sz w:val="16"/>
                <w:szCs w:val="16"/>
              </w:rPr>
            </w:pPr>
            <w:r w:rsidRPr="002F467B">
              <w:rPr>
                <w:rFonts w:cstheme="minorHAnsi"/>
                <w:sz w:val="16"/>
                <w:szCs w:val="16"/>
              </w:rPr>
              <w:t>BROJ SKUPINA</w:t>
            </w:r>
          </w:p>
        </w:tc>
        <w:tc>
          <w:tcPr>
            <w:tcW w:w="1134" w:type="dxa"/>
            <w:tcBorders>
              <w:right w:val="single" w:sz="18" w:space="0" w:color="auto"/>
            </w:tcBorders>
            <w:vAlign w:val="center"/>
          </w:tcPr>
          <w:p w14:paraId="7451DA59" w14:textId="77777777" w:rsidR="00CE66B3" w:rsidRPr="002F467B" w:rsidRDefault="00CE66B3" w:rsidP="0087116C">
            <w:pPr>
              <w:jc w:val="center"/>
              <w:rPr>
                <w:rFonts w:cstheme="minorHAnsi"/>
                <w:sz w:val="16"/>
                <w:szCs w:val="16"/>
              </w:rPr>
            </w:pPr>
            <w:r w:rsidRPr="002F467B">
              <w:rPr>
                <w:rFonts w:cstheme="minorHAnsi"/>
                <w:sz w:val="16"/>
                <w:szCs w:val="16"/>
              </w:rPr>
              <w:t>PLANIRANI BROJ POLAZNIKA</w:t>
            </w:r>
          </w:p>
        </w:tc>
        <w:tc>
          <w:tcPr>
            <w:tcW w:w="1275" w:type="dxa"/>
            <w:tcBorders>
              <w:left w:val="single" w:sz="18" w:space="0" w:color="auto"/>
              <w:right w:val="single" w:sz="18" w:space="0" w:color="auto"/>
            </w:tcBorders>
            <w:vAlign w:val="center"/>
          </w:tcPr>
          <w:p w14:paraId="0332864A" w14:textId="77777777" w:rsidR="00CE66B3" w:rsidRPr="002F467B" w:rsidRDefault="00CE66B3" w:rsidP="0087116C">
            <w:pPr>
              <w:jc w:val="center"/>
              <w:rPr>
                <w:rFonts w:cstheme="minorHAnsi"/>
                <w:sz w:val="16"/>
                <w:szCs w:val="16"/>
              </w:rPr>
            </w:pPr>
            <w:r w:rsidRPr="002F467B">
              <w:rPr>
                <w:rFonts w:cstheme="minorHAnsi"/>
                <w:sz w:val="16"/>
                <w:szCs w:val="16"/>
              </w:rPr>
              <w:t>PREDVIĐENI POČETAK NASTAVE</w:t>
            </w:r>
          </w:p>
        </w:tc>
        <w:tc>
          <w:tcPr>
            <w:tcW w:w="2127" w:type="dxa"/>
            <w:tcBorders>
              <w:left w:val="single" w:sz="18" w:space="0" w:color="auto"/>
              <w:right w:val="single" w:sz="18" w:space="0" w:color="auto"/>
            </w:tcBorders>
            <w:vAlign w:val="center"/>
          </w:tcPr>
          <w:p w14:paraId="44568565" w14:textId="77777777" w:rsidR="00CE66B3" w:rsidRPr="002F467B" w:rsidRDefault="00CE66B3" w:rsidP="0087116C">
            <w:pPr>
              <w:jc w:val="center"/>
              <w:rPr>
                <w:rFonts w:cstheme="minorHAnsi"/>
                <w:sz w:val="16"/>
                <w:szCs w:val="16"/>
              </w:rPr>
            </w:pPr>
            <w:r w:rsidRPr="002F467B">
              <w:rPr>
                <w:rFonts w:cstheme="minorHAnsi"/>
                <w:sz w:val="16"/>
                <w:szCs w:val="16"/>
              </w:rPr>
              <w:t>VRIJEME TRAJANJA</w:t>
            </w:r>
          </w:p>
          <w:p w14:paraId="46485C98" w14:textId="77777777" w:rsidR="00CE66B3" w:rsidRPr="002F467B" w:rsidRDefault="00CE66B3" w:rsidP="0087116C">
            <w:pPr>
              <w:jc w:val="center"/>
              <w:rPr>
                <w:rFonts w:cstheme="minorHAnsi"/>
                <w:sz w:val="16"/>
                <w:szCs w:val="16"/>
              </w:rPr>
            </w:pPr>
            <w:r w:rsidRPr="002F467B">
              <w:rPr>
                <w:rFonts w:cstheme="minorHAnsi"/>
                <w:sz w:val="16"/>
                <w:szCs w:val="16"/>
              </w:rPr>
              <w:t>(REALIZACIJA)</w:t>
            </w:r>
          </w:p>
        </w:tc>
        <w:tc>
          <w:tcPr>
            <w:tcW w:w="1417" w:type="dxa"/>
            <w:tcBorders>
              <w:left w:val="single" w:sz="18" w:space="0" w:color="auto"/>
              <w:right w:val="single" w:sz="18" w:space="0" w:color="auto"/>
            </w:tcBorders>
            <w:vAlign w:val="center"/>
          </w:tcPr>
          <w:p w14:paraId="61150916" w14:textId="77777777" w:rsidR="00CE66B3" w:rsidRPr="002F467B" w:rsidRDefault="00CE66B3" w:rsidP="0087116C">
            <w:pPr>
              <w:jc w:val="center"/>
              <w:rPr>
                <w:rFonts w:cstheme="minorHAnsi"/>
                <w:sz w:val="16"/>
                <w:szCs w:val="16"/>
              </w:rPr>
            </w:pPr>
            <w:r w:rsidRPr="002F467B">
              <w:rPr>
                <w:rFonts w:cstheme="minorHAnsi"/>
                <w:sz w:val="16"/>
                <w:szCs w:val="16"/>
              </w:rPr>
              <w:t>BROJ POLAZNIKA</w:t>
            </w:r>
          </w:p>
          <w:p w14:paraId="7F0A70F9" w14:textId="77777777" w:rsidR="00CE66B3" w:rsidRPr="002F467B" w:rsidRDefault="00CE66B3" w:rsidP="0087116C">
            <w:pPr>
              <w:jc w:val="center"/>
              <w:rPr>
                <w:rFonts w:cstheme="minorHAnsi"/>
                <w:sz w:val="16"/>
                <w:szCs w:val="16"/>
              </w:rPr>
            </w:pPr>
            <w:r w:rsidRPr="002F467B">
              <w:rPr>
                <w:rFonts w:cstheme="minorHAnsi"/>
                <w:sz w:val="16"/>
                <w:szCs w:val="16"/>
              </w:rPr>
              <w:t>(REALIZIRANO)</w:t>
            </w:r>
          </w:p>
        </w:tc>
      </w:tr>
      <w:tr w:rsidR="00CE66B3" w:rsidRPr="002F467B" w14:paraId="1A3073C7" w14:textId="77777777" w:rsidTr="00CE66B3">
        <w:trPr>
          <w:cantSplit/>
          <w:trHeight w:val="397"/>
        </w:trPr>
        <w:tc>
          <w:tcPr>
            <w:tcW w:w="2235" w:type="dxa"/>
            <w:tcBorders>
              <w:top w:val="single" w:sz="4" w:space="0" w:color="auto"/>
              <w:left w:val="single" w:sz="4" w:space="0" w:color="auto"/>
              <w:bottom w:val="single" w:sz="4" w:space="0" w:color="auto"/>
              <w:right w:val="single" w:sz="4" w:space="0" w:color="auto"/>
            </w:tcBorders>
          </w:tcPr>
          <w:p w14:paraId="765A9A25" w14:textId="77777777" w:rsidR="00CE66B3" w:rsidRPr="002F467B" w:rsidRDefault="00CE66B3" w:rsidP="0087116C">
            <w:pPr>
              <w:pStyle w:val="Tijeloteksta"/>
              <w:tabs>
                <w:tab w:val="left" w:pos="2160"/>
              </w:tabs>
              <w:jc w:val="left"/>
              <w:rPr>
                <w:rFonts w:asciiTheme="minorHAnsi" w:hAnsiTheme="minorHAnsi" w:cstheme="minorHAnsi"/>
                <w:sz w:val="16"/>
                <w:szCs w:val="16"/>
              </w:rPr>
            </w:pPr>
            <w:r w:rsidRPr="002F467B">
              <w:rPr>
                <w:rFonts w:asciiTheme="minorHAnsi" w:hAnsiTheme="minorHAnsi" w:cstheme="minorHAnsi"/>
                <w:sz w:val="16"/>
                <w:szCs w:val="16"/>
              </w:rPr>
              <w:t>Obavljanje knjigovodstvenih poslova (120 sati)</w:t>
            </w:r>
          </w:p>
        </w:tc>
        <w:tc>
          <w:tcPr>
            <w:tcW w:w="1275" w:type="dxa"/>
            <w:tcBorders>
              <w:top w:val="single" w:sz="4" w:space="0" w:color="auto"/>
              <w:left w:val="single" w:sz="4" w:space="0" w:color="auto"/>
              <w:bottom w:val="single" w:sz="4" w:space="0" w:color="auto"/>
              <w:right w:val="single" w:sz="4" w:space="0" w:color="auto"/>
            </w:tcBorders>
            <w:vAlign w:val="center"/>
          </w:tcPr>
          <w:p w14:paraId="0CD86A64"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120</w:t>
            </w:r>
          </w:p>
        </w:tc>
        <w:tc>
          <w:tcPr>
            <w:tcW w:w="993" w:type="dxa"/>
            <w:tcBorders>
              <w:top w:val="single" w:sz="4" w:space="0" w:color="auto"/>
              <w:left w:val="single" w:sz="4" w:space="0" w:color="auto"/>
              <w:bottom w:val="single" w:sz="4" w:space="0" w:color="auto"/>
              <w:right w:val="single" w:sz="4" w:space="0" w:color="auto"/>
            </w:tcBorders>
            <w:vAlign w:val="center"/>
          </w:tcPr>
          <w:p w14:paraId="657635FF" w14:textId="77777777" w:rsidR="00CE66B3" w:rsidRPr="002F467B" w:rsidRDefault="00CE66B3" w:rsidP="0087116C">
            <w:pPr>
              <w:tabs>
                <w:tab w:val="left" w:pos="2160"/>
              </w:tabs>
              <w:jc w:val="center"/>
              <w:rPr>
                <w:rFonts w:cstheme="minorHAnsi"/>
                <w:sz w:val="16"/>
                <w:szCs w:val="16"/>
              </w:rPr>
            </w:pPr>
            <w:r w:rsidRPr="002F467B">
              <w:rPr>
                <w:rFonts w:cstheme="minorHAnsi"/>
                <w:sz w:val="16"/>
                <w:szCs w:val="16"/>
              </w:rPr>
              <w:t>1</w:t>
            </w:r>
          </w:p>
        </w:tc>
        <w:tc>
          <w:tcPr>
            <w:tcW w:w="1134" w:type="dxa"/>
            <w:vAlign w:val="center"/>
          </w:tcPr>
          <w:p w14:paraId="03027645" w14:textId="77777777" w:rsidR="00CE66B3" w:rsidRPr="002F467B" w:rsidRDefault="00CE66B3" w:rsidP="0087116C">
            <w:pPr>
              <w:tabs>
                <w:tab w:val="left" w:pos="2160"/>
              </w:tabs>
              <w:jc w:val="center"/>
              <w:rPr>
                <w:rFonts w:cstheme="minorHAnsi"/>
                <w:sz w:val="16"/>
                <w:szCs w:val="16"/>
              </w:rPr>
            </w:pPr>
            <w:r w:rsidRPr="002F467B">
              <w:rPr>
                <w:rFonts w:cstheme="minorHAnsi"/>
                <w:sz w:val="16"/>
                <w:szCs w:val="16"/>
              </w:rPr>
              <w:t>3</w:t>
            </w:r>
          </w:p>
        </w:tc>
        <w:tc>
          <w:tcPr>
            <w:tcW w:w="1275" w:type="dxa"/>
            <w:tcBorders>
              <w:top w:val="single" w:sz="4" w:space="0" w:color="auto"/>
              <w:left w:val="single" w:sz="4" w:space="0" w:color="auto"/>
              <w:bottom w:val="single" w:sz="4" w:space="0" w:color="auto"/>
              <w:right w:val="single" w:sz="4" w:space="0" w:color="auto"/>
            </w:tcBorders>
            <w:vAlign w:val="center"/>
          </w:tcPr>
          <w:p w14:paraId="107FE77F"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03. 02. 2021.</w:t>
            </w:r>
          </w:p>
        </w:tc>
        <w:tc>
          <w:tcPr>
            <w:tcW w:w="2127" w:type="dxa"/>
            <w:tcBorders>
              <w:left w:val="single" w:sz="18" w:space="0" w:color="auto"/>
              <w:right w:val="single" w:sz="18" w:space="0" w:color="auto"/>
            </w:tcBorders>
            <w:vAlign w:val="center"/>
          </w:tcPr>
          <w:p w14:paraId="15E0AFFC"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02. 03. 2021. – 10. 05. 2021.</w:t>
            </w:r>
          </w:p>
        </w:tc>
        <w:tc>
          <w:tcPr>
            <w:tcW w:w="1417" w:type="dxa"/>
            <w:tcBorders>
              <w:left w:val="single" w:sz="18" w:space="0" w:color="auto"/>
              <w:right w:val="single" w:sz="18" w:space="0" w:color="auto"/>
            </w:tcBorders>
            <w:vAlign w:val="center"/>
          </w:tcPr>
          <w:p w14:paraId="67CC0D8B" w14:textId="77777777" w:rsidR="00CE66B3" w:rsidRPr="002F467B" w:rsidRDefault="00CE66B3" w:rsidP="0087116C">
            <w:pPr>
              <w:jc w:val="center"/>
              <w:rPr>
                <w:rFonts w:cstheme="minorHAnsi"/>
                <w:sz w:val="16"/>
                <w:szCs w:val="16"/>
              </w:rPr>
            </w:pPr>
            <w:r w:rsidRPr="002F467B">
              <w:rPr>
                <w:rFonts w:cstheme="minorHAnsi"/>
                <w:sz w:val="16"/>
                <w:szCs w:val="16"/>
              </w:rPr>
              <w:t>4</w:t>
            </w:r>
          </w:p>
        </w:tc>
      </w:tr>
      <w:tr w:rsidR="00CE66B3" w:rsidRPr="002F467B" w14:paraId="446CB600" w14:textId="77777777" w:rsidTr="00CE66B3">
        <w:trPr>
          <w:cantSplit/>
          <w:trHeight w:val="397"/>
        </w:trPr>
        <w:tc>
          <w:tcPr>
            <w:tcW w:w="2235" w:type="dxa"/>
            <w:tcBorders>
              <w:top w:val="single" w:sz="4" w:space="0" w:color="auto"/>
              <w:left w:val="single" w:sz="4" w:space="0" w:color="auto"/>
              <w:bottom w:val="single" w:sz="4" w:space="0" w:color="auto"/>
              <w:right w:val="single" w:sz="4" w:space="0" w:color="auto"/>
            </w:tcBorders>
          </w:tcPr>
          <w:p w14:paraId="4FD64A72" w14:textId="77777777" w:rsidR="00CE66B3" w:rsidRPr="002F467B" w:rsidRDefault="00CE66B3" w:rsidP="0087116C">
            <w:pPr>
              <w:pStyle w:val="Tijeloteksta"/>
              <w:tabs>
                <w:tab w:val="left" w:pos="2160"/>
              </w:tabs>
              <w:jc w:val="left"/>
              <w:rPr>
                <w:rFonts w:asciiTheme="minorHAnsi" w:hAnsiTheme="minorHAnsi" w:cstheme="minorHAnsi"/>
                <w:sz w:val="16"/>
                <w:szCs w:val="16"/>
              </w:rPr>
            </w:pPr>
            <w:r w:rsidRPr="002F467B">
              <w:rPr>
                <w:rFonts w:asciiTheme="minorHAnsi" w:hAnsiTheme="minorHAnsi" w:cstheme="minorHAnsi"/>
                <w:sz w:val="16"/>
                <w:szCs w:val="16"/>
              </w:rPr>
              <w:t xml:space="preserve">Samostalni/a </w:t>
            </w:r>
            <w:proofErr w:type="spellStart"/>
            <w:r w:rsidRPr="002F467B">
              <w:rPr>
                <w:rFonts w:asciiTheme="minorHAnsi" w:hAnsiTheme="minorHAnsi" w:cstheme="minorHAnsi"/>
                <w:sz w:val="16"/>
                <w:szCs w:val="16"/>
              </w:rPr>
              <w:t>knjigovo-đa</w:t>
            </w:r>
            <w:proofErr w:type="spellEnd"/>
            <w:r w:rsidRPr="002F467B">
              <w:rPr>
                <w:rFonts w:asciiTheme="minorHAnsi" w:hAnsiTheme="minorHAnsi" w:cstheme="minorHAnsi"/>
                <w:sz w:val="16"/>
                <w:szCs w:val="16"/>
              </w:rPr>
              <w:t>/</w:t>
            </w:r>
            <w:proofErr w:type="spellStart"/>
            <w:r w:rsidRPr="002F467B">
              <w:rPr>
                <w:rFonts w:asciiTheme="minorHAnsi" w:hAnsiTheme="minorHAnsi" w:cstheme="minorHAnsi"/>
                <w:sz w:val="16"/>
                <w:szCs w:val="16"/>
              </w:rPr>
              <w:t>tkinja</w:t>
            </w:r>
            <w:proofErr w:type="spellEnd"/>
            <w:r w:rsidRPr="002F467B">
              <w:rPr>
                <w:rFonts w:asciiTheme="minorHAnsi" w:hAnsiTheme="minorHAnsi" w:cstheme="minorHAnsi"/>
                <w:sz w:val="16"/>
                <w:szCs w:val="16"/>
              </w:rPr>
              <w:t xml:space="preserve"> (150 sati)</w:t>
            </w:r>
          </w:p>
        </w:tc>
        <w:tc>
          <w:tcPr>
            <w:tcW w:w="1275" w:type="dxa"/>
            <w:tcBorders>
              <w:top w:val="single" w:sz="4" w:space="0" w:color="auto"/>
              <w:left w:val="single" w:sz="4" w:space="0" w:color="auto"/>
              <w:bottom w:val="single" w:sz="4" w:space="0" w:color="auto"/>
              <w:right w:val="single" w:sz="4" w:space="0" w:color="auto"/>
            </w:tcBorders>
            <w:vAlign w:val="center"/>
          </w:tcPr>
          <w:p w14:paraId="6AF2D73F"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150</w:t>
            </w:r>
          </w:p>
        </w:tc>
        <w:tc>
          <w:tcPr>
            <w:tcW w:w="993" w:type="dxa"/>
            <w:tcBorders>
              <w:top w:val="single" w:sz="4" w:space="0" w:color="auto"/>
              <w:left w:val="single" w:sz="4" w:space="0" w:color="auto"/>
              <w:bottom w:val="single" w:sz="4" w:space="0" w:color="auto"/>
              <w:right w:val="single" w:sz="4" w:space="0" w:color="auto"/>
            </w:tcBorders>
            <w:vAlign w:val="center"/>
          </w:tcPr>
          <w:p w14:paraId="013871F1" w14:textId="77777777" w:rsidR="00CE66B3" w:rsidRPr="002F467B" w:rsidRDefault="00CE66B3" w:rsidP="0087116C">
            <w:pPr>
              <w:tabs>
                <w:tab w:val="left" w:pos="2160"/>
              </w:tabs>
              <w:jc w:val="center"/>
              <w:rPr>
                <w:rFonts w:cstheme="minorHAnsi"/>
                <w:sz w:val="16"/>
                <w:szCs w:val="16"/>
              </w:rPr>
            </w:pPr>
            <w:r w:rsidRPr="002F467B">
              <w:rPr>
                <w:rFonts w:cstheme="minorHAnsi"/>
                <w:sz w:val="16"/>
                <w:szCs w:val="16"/>
              </w:rPr>
              <w:t>1</w:t>
            </w:r>
          </w:p>
        </w:tc>
        <w:tc>
          <w:tcPr>
            <w:tcW w:w="1134" w:type="dxa"/>
            <w:vAlign w:val="center"/>
          </w:tcPr>
          <w:p w14:paraId="6D77ED4F" w14:textId="77777777" w:rsidR="00CE66B3" w:rsidRPr="002F467B" w:rsidRDefault="00CE66B3" w:rsidP="0087116C">
            <w:pPr>
              <w:tabs>
                <w:tab w:val="left" w:pos="2160"/>
              </w:tabs>
              <w:jc w:val="center"/>
              <w:rPr>
                <w:rFonts w:cstheme="minorHAnsi"/>
                <w:sz w:val="16"/>
                <w:szCs w:val="16"/>
              </w:rPr>
            </w:pPr>
            <w:r w:rsidRPr="002F467B">
              <w:rPr>
                <w:rFonts w:cstheme="minorHAnsi"/>
                <w:sz w:val="16"/>
                <w:szCs w:val="16"/>
              </w:rPr>
              <w:t>3</w:t>
            </w:r>
          </w:p>
        </w:tc>
        <w:tc>
          <w:tcPr>
            <w:tcW w:w="1275" w:type="dxa"/>
            <w:tcBorders>
              <w:top w:val="single" w:sz="4" w:space="0" w:color="auto"/>
              <w:left w:val="single" w:sz="4" w:space="0" w:color="auto"/>
              <w:bottom w:val="single" w:sz="4" w:space="0" w:color="auto"/>
              <w:right w:val="single" w:sz="4" w:space="0" w:color="auto"/>
            </w:tcBorders>
            <w:vAlign w:val="center"/>
          </w:tcPr>
          <w:p w14:paraId="2CD7E9D6"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03. 02. 2021.</w:t>
            </w:r>
          </w:p>
        </w:tc>
        <w:tc>
          <w:tcPr>
            <w:tcW w:w="2127" w:type="dxa"/>
            <w:tcBorders>
              <w:left w:val="single" w:sz="18" w:space="0" w:color="auto"/>
              <w:right w:val="single" w:sz="18" w:space="0" w:color="auto"/>
            </w:tcBorders>
            <w:vAlign w:val="center"/>
          </w:tcPr>
          <w:p w14:paraId="7232789A"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02. 03. 2021. – 25. 05. 2021.</w:t>
            </w:r>
          </w:p>
        </w:tc>
        <w:tc>
          <w:tcPr>
            <w:tcW w:w="1417" w:type="dxa"/>
            <w:tcBorders>
              <w:left w:val="single" w:sz="18" w:space="0" w:color="auto"/>
              <w:right w:val="single" w:sz="18" w:space="0" w:color="auto"/>
            </w:tcBorders>
            <w:vAlign w:val="center"/>
          </w:tcPr>
          <w:p w14:paraId="15499F30" w14:textId="77777777" w:rsidR="00CE66B3" w:rsidRPr="002F467B" w:rsidRDefault="00CE66B3" w:rsidP="0087116C">
            <w:pPr>
              <w:jc w:val="center"/>
              <w:rPr>
                <w:rFonts w:cstheme="minorHAnsi"/>
                <w:sz w:val="16"/>
                <w:szCs w:val="16"/>
              </w:rPr>
            </w:pPr>
            <w:r w:rsidRPr="002F467B">
              <w:rPr>
                <w:rFonts w:cstheme="minorHAnsi"/>
                <w:sz w:val="16"/>
                <w:szCs w:val="16"/>
              </w:rPr>
              <w:t>3</w:t>
            </w:r>
          </w:p>
        </w:tc>
      </w:tr>
      <w:tr w:rsidR="00CE66B3" w:rsidRPr="002F467B" w14:paraId="1B2D645D" w14:textId="77777777" w:rsidTr="00CE66B3">
        <w:trPr>
          <w:cantSplit/>
          <w:trHeight w:val="397"/>
        </w:trPr>
        <w:tc>
          <w:tcPr>
            <w:tcW w:w="2235" w:type="dxa"/>
            <w:tcBorders>
              <w:top w:val="single" w:sz="4" w:space="0" w:color="auto"/>
              <w:left w:val="single" w:sz="4" w:space="0" w:color="auto"/>
              <w:bottom w:val="single" w:sz="4" w:space="0" w:color="auto"/>
              <w:right w:val="single" w:sz="4" w:space="0" w:color="auto"/>
            </w:tcBorders>
          </w:tcPr>
          <w:p w14:paraId="198EF55E" w14:textId="77777777" w:rsidR="00CE66B3" w:rsidRPr="002F467B" w:rsidRDefault="00CE66B3" w:rsidP="0087116C">
            <w:pPr>
              <w:pStyle w:val="Tijeloteksta"/>
              <w:tabs>
                <w:tab w:val="left" w:pos="2160"/>
              </w:tabs>
              <w:jc w:val="left"/>
              <w:rPr>
                <w:rFonts w:asciiTheme="minorHAnsi" w:hAnsiTheme="minorHAnsi" w:cstheme="minorHAnsi"/>
                <w:sz w:val="16"/>
                <w:szCs w:val="16"/>
              </w:rPr>
            </w:pPr>
            <w:r w:rsidRPr="002F467B">
              <w:rPr>
                <w:rFonts w:asciiTheme="minorHAnsi" w:hAnsiTheme="minorHAnsi" w:cstheme="minorHAnsi"/>
                <w:sz w:val="16"/>
                <w:szCs w:val="16"/>
              </w:rPr>
              <w:t>Računalni operator</w:t>
            </w:r>
          </w:p>
        </w:tc>
        <w:tc>
          <w:tcPr>
            <w:tcW w:w="1275" w:type="dxa"/>
            <w:tcBorders>
              <w:top w:val="single" w:sz="4" w:space="0" w:color="auto"/>
              <w:left w:val="single" w:sz="4" w:space="0" w:color="auto"/>
              <w:bottom w:val="single" w:sz="4" w:space="0" w:color="auto"/>
              <w:right w:val="single" w:sz="4" w:space="0" w:color="auto"/>
            </w:tcBorders>
            <w:vAlign w:val="center"/>
          </w:tcPr>
          <w:p w14:paraId="1C67E90C"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120</w:t>
            </w:r>
          </w:p>
        </w:tc>
        <w:tc>
          <w:tcPr>
            <w:tcW w:w="993" w:type="dxa"/>
            <w:tcBorders>
              <w:top w:val="single" w:sz="4" w:space="0" w:color="auto"/>
              <w:left w:val="single" w:sz="4" w:space="0" w:color="auto"/>
              <w:bottom w:val="single" w:sz="4" w:space="0" w:color="auto"/>
              <w:right w:val="single" w:sz="4" w:space="0" w:color="auto"/>
            </w:tcBorders>
            <w:vAlign w:val="center"/>
          </w:tcPr>
          <w:p w14:paraId="5964394A" w14:textId="77777777" w:rsidR="00CE66B3" w:rsidRPr="002F467B" w:rsidRDefault="00CE66B3" w:rsidP="0087116C">
            <w:pPr>
              <w:tabs>
                <w:tab w:val="left" w:pos="2160"/>
              </w:tabs>
              <w:jc w:val="center"/>
              <w:rPr>
                <w:rFonts w:cstheme="minorHAnsi"/>
                <w:sz w:val="16"/>
                <w:szCs w:val="16"/>
              </w:rPr>
            </w:pPr>
            <w:r w:rsidRPr="002F467B">
              <w:rPr>
                <w:rFonts w:cstheme="minorHAnsi"/>
                <w:sz w:val="16"/>
                <w:szCs w:val="16"/>
              </w:rPr>
              <w:t>1</w:t>
            </w:r>
          </w:p>
        </w:tc>
        <w:tc>
          <w:tcPr>
            <w:tcW w:w="1134" w:type="dxa"/>
            <w:vAlign w:val="center"/>
          </w:tcPr>
          <w:p w14:paraId="74F6B41B" w14:textId="77777777" w:rsidR="00CE66B3" w:rsidRPr="002F467B" w:rsidRDefault="00CE66B3" w:rsidP="0087116C">
            <w:pPr>
              <w:tabs>
                <w:tab w:val="left" w:pos="2160"/>
              </w:tabs>
              <w:jc w:val="center"/>
              <w:rPr>
                <w:rFonts w:cstheme="minorHAnsi"/>
                <w:sz w:val="16"/>
                <w:szCs w:val="16"/>
              </w:rPr>
            </w:pPr>
            <w:r w:rsidRPr="002F467B">
              <w:rPr>
                <w:rFonts w:cstheme="minorHAnsi"/>
                <w:sz w:val="16"/>
                <w:szCs w:val="16"/>
              </w:rPr>
              <w:t>7</w:t>
            </w:r>
          </w:p>
        </w:tc>
        <w:tc>
          <w:tcPr>
            <w:tcW w:w="1275" w:type="dxa"/>
            <w:tcBorders>
              <w:top w:val="single" w:sz="4" w:space="0" w:color="auto"/>
              <w:left w:val="single" w:sz="4" w:space="0" w:color="auto"/>
              <w:bottom w:val="single" w:sz="4" w:space="0" w:color="auto"/>
              <w:right w:val="single" w:sz="4" w:space="0" w:color="auto"/>
            </w:tcBorders>
            <w:vAlign w:val="center"/>
          </w:tcPr>
          <w:p w14:paraId="3768630D"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 xml:space="preserve">15. 05. 2020. </w:t>
            </w:r>
          </w:p>
        </w:tc>
        <w:tc>
          <w:tcPr>
            <w:tcW w:w="2127" w:type="dxa"/>
            <w:tcBorders>
              <w:left w:val="single" w:sz="18" w:space="0" w:color="auto"/>
              <w:right w:val="single" w:sz="18" w:space="0" w:color="auto"/>
            </w:tcBorders>
            <w:vAlign w:val="center"/>
          </w:tcPr>
          <w:p w14:paraId="3AACAB49"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w:t>
            </w:r>
          </w:p>
        </w:tc>
        <w:tc>
          <w:tcPr>
            <w:tcW w:w="1417" w:type="dxa"/>
            <w:tcBorders>
              <w:left w:val="single" w:sz="18" w:space="0" w:color="auto"/>
              <w:right w:val="single" w:sz="18" w:space="0" w:color="auto"/>
            </w:tcBorders>
            <w:vAlign w:val="center"/>
          </w:tcPr>
          <w:p w14:paraId="0D33E6E4" w14:textId="77777777" w:rsidR="00CE66B3" w:rsidRPr="002F467B" w:rsidRDefault="00CE66B3" w:rsidP="0087116C">
            <w:pPr>
              <w:jc w:val="center"/>
              <w:rPr>
                <w:rFonts w:cstheme="minorHAnsi"/>
                <w:sz w:val="16"/>
                <w:szCs w:val="16"/>
              </w:rPr>
            </w:pPr>
            <w:r w:rsidRPr="002F467B">
              <w:rPr>
                <w:rFonts w:cstheme="minorHAnsi"/>
                <w:sz w:val="16"/>
                <w:szCs w:val="16"/>
              </w:rPr>
              <w:t>-</w:t>
            </w:r>
          </w:p>
        </w:tc>
      </w:tr>
      <w:tr w:rsidR="00CE66B3" w:rsidRPr="002F467B" w14:paraId="5BA48AE8" w14:textId="77777777" w:rsidTr="00CE66B3">
        <w:trPr>
          <w:cantSplit/>
          <w:trHeight w:val="397"/>
        </w:trPr>
        <w:tc>
          <w:tcPr>
            <w:tcW w:w="2235" w:type="dxa"/>
            <w:tcBorders>
              <w:top w:val="single" w:sz="4" w:space="0" w:color="auto"/>
              <w:left w:val="single" w:sz="4" w:space="0" w:color="auto"/>
              <w:bottom w:val="single" w:sz="4" w:space="0" w:color="auto"/>
              <w:right w:val="single" w:sz="4" w:space="0" w:color="auto"/>
            </w:tcBorders>
          </w:tcPr>
          <w:p w14:paraId="37700BB8" w14:textId="77777777" w:rsidR="00CE66B3" w:rsidRPr="002F467B" w:rsidRDefault="00CE66B3" w:rsidP="0087116C">
            <w:pPr>
              <w:pStyle w:val="Tijeloteksta"/>
              <w:tabs>
                <w:tab w:val="left" w:pos="2160"/>
              </w:tabs>
              <w:jc w:val="left"/>
              <w:rPr>
                <w:rFonts w:asciiTheme="minorHAnsi" w:hAnsiTheme="minorHAnsi" w:cstheme="minorHAnsi"/>
                <w:sz w:val="16"/>
                <w:szCs w:val="16"/>
              </w:rPr>
            </w:pPr>
            <w:r w:rsidRPr="002F467B">
              <w:rPr>
                <w:rFonts w:asciiTheme="minorHAnsi" w:hAnsiTheme="minorHAnsi" w:cstheme="minorHAnsi"/>
                <w:sz w:val="16"/>
                <w:szCs w:val="16"/>
              </w:rPr>
              <w:t xml:space="preserve">Osposobljavanje za poslove </w:t>
            </w:r>
            <w:proofErr w:type="spellStart"/>
            <w:r w:rsidRPr="002F467B">
              <w:rPr>
                <w:rFonts w:asciiTheme="minorHAnsi" w:hAnsiTheme="minorHAnsi" w:cstheme="minorHAnsi"/>
                <w:sz w:val="16"/>
                <w:szCs w:val="16"/>
              </w:rPr>
              <w:t>gerontodomaćice</w:t>
            </w:r>
            <w:proofErr w:type="spellEnd"/>
            <w:r w:rsidRPr="002F467B">
              <w:rPr>
                <w:rFonts w:asciiTheme="minorHAnsi" w:hAnsiTheme="minorHAnsi" w:cstheme="minorHAnsi"/>
                <w:sz w:val="16"/>
                <w:szCs w:val="16"/>
              </w:rPr>
              <w:t xml:space="preserve">  - Općina Jakovlje</w:t>
            </w:r>
          </w:p>
        </w:tc>
        <w:tc>
          <w:tcPr>
            <w:tcW w:w="1275" w:type="dxa"/>
            <w:tcBorders>
              <w:top w:val="single" w:sz="4" w:space="0" w:color="auto"/>
              <w:left w:val="single" w:sz="4" w:space="0" w:color="auto"/>
              <w:bottom w:val="single" w:sz="4" w:space="0" w:color="auto"/>
              <w:right w:val="single" w:sz="4" w:space="0" w:color="auto"/>
            </w:tcBorders>
            <w:vAlign w:val="center"/>
          </w:tcPr>
          <w:p w14:paraId="607E53B4"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160</w:t>
            </w:r>
          </w:p>
        </w:tc>
        <w:tc>
          <w:tcPr>
            <w:tcW w:w="993" w:type="dxa"/>
            <w:tcBorders>
              <w:top w:val="single" w:sz="4" w:space="0" w:color="auto"/>
              <w:left w:val="single" w:sz="4" w:space="0" w:color="auto"/>
              <w:bottom w:val="single" w:sz="4" w:space="0" w:color="auto"/>
              <w:right w:val="single" w:sz="4" w:space="0" w:color="auto"/>
            </w:tcBorders>
            <w:vAlign w:val="center"/>
          </w:tcPr>
          <w:p w14:paraId="695E13A1" w14:textId="77777777" w:rsidR="00CE66B3" w:rsidRPr="002F467B" w:rsidRDefault="00CE66B3" w:rsidP="0087116C">
            <w:pPr>
              <w:tabs>
                <w:tab w:val="left" w:pos="2160"/>
              </w:tabs>
              <w:jc w:val="center"/>
              <w:rPr>
                <w:rFonts w:cstheme="minorHAnsi"/>
                <w:sz w:val="16"/>
                <w:szCs w:val="16"/>
              </w:rPr>
            </w:pPr>
            <w:r w:rsidRPr="002F467B">
              <w:rPr>
                <w:rFonts w:cstheme="minorHAnsi"/>
                <w:sz w:val="16"/>
                <w:szCs w:val="16"/>
              </w:rPr>
              <w:t>-</w:t>
            </w:r>
          </w:p>
        </w:tc>
        <w:tc>
          <w:tcPr>
            <w:tcW w:w="1134" w:type="dxa"/>
            <w:vAlign w:val="center"/>
          </w:tcPr>
          <w:p w14:paraId="5923EF43" w14:textId="77777777" w:rsidR="00CE66B3" w:rsidRPr="002F467B" w:rsidRDefault="00CE66B3" w:rsidP="0087116C">
            <w:pPr>
              <w:tabs>
                <w:tab w:val="left" w:pos="2160"/>
              </w:tabs>
              <w:jc w:val="center"/>
              <w:rPr>
                <w:rFonts w:cstheme="minorHAnsi"/>
                <w:sz w:val="16"/>
                <w:szCs w:val="16"/>
              </w:rPr>
            </w:pPr>
            <w:r w:rsidRPr="002F467B">
              <w:rPr>
                <w:rFonts w:cstheme="minorHAnsi"/>
                <w:sz w:val="16"/>
                <w:szCs w:val="16"/>
              </w:rPr>
              <w:t>-</w:t>
            </w:r>
          </w:p>
        </w:tc>
        <w:tc>
          <w:tcPr>
            <w:tcW w:w="1275" w:type="dxa"/>
            <w:tcBorders>
              <w:top w:val="single" w:sz="4" w:space="0" w:color="auto"/>
              <w:left w:val="single" w:sz="4" w:space="0" w:color="auto"/>
              <w:bottom w:val="single" w:sz="4" w:space="0" w:color="auto"/>
              <w:right w:val="single" w:sz="4" w:space="0" w:color="auto"/>
            </w:tcBorders>
            <w:vAlign w:val="center"/>
          </w:tcPr>
          <w:p w14:paraId="529ECD22"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w:t>
            </w:r>
          </w:p>
        </w:tc>
        <w:tc>
          <w:tcPr>
            <w:tcW w:w="2127" w:type="dxa"/>
            <w:tcBorders>
              <w:left w:val="single" w:sz="18" w:space="0" w:color="auto"/>
              <w:right w:val="single" w:sz="18" w:space="0" w:color="auto"/>
            </w:tcBorders>
            <w:vAlign w:val="center"/>
          </w:tcPr>
          <w:p w14:paraId="31306B7E"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05. 07. 2021. – 29. 09. 2021.</w:t>
            </w:r>
          </w:p>
        </w:tc>
        <w:tc>
          <w:tcPr>
            <w:tcW w:w="1417" w:type="dxa"/>
            <w:tcBorders>
              <w:left w:val="single" w:sz="18" w:space="0" w:color="auto"/>
              <w:right w:val="single" w:sz="18" w:space="0" w:color="auto"/>
            </w:tcBorders>
            <w:vAlign w:val="center"/>
          </w:tcPr>
          <w:p w14:paraId="299887F5" w14:textId="77777777" w:rsidR="00CE66B3" w:rsidRPr="002F467B" w:rsidRDefault="00CE66B3" w:rsidP="0087116C">
            <w:pPr>
              <w:jc w:val="center"/>
              <w:rPr>
                <w:rFonts w:cstheme="minorHAnsi"/>
                <w:sz w:val="16"/>
                <w:szCs w:val="16"/>
              </w:rPr>
            </w:pPr>
            <w:r w:rsidRPr="002F467B">
              <w:rPr>
                <w:rFonts w:cstheme="minorHAnsi"/>
                <w:sz w:val="16"/>
                <w:szCs w:val="16"/>
              </w:rPr>
              <w:t>10</w:t>
            </w:r>
          </w:p>
        </w:tc>
      </w:tr>
      <w:tr w:rsidR="00CE66B3" w:rsidRPr="002F467B" w14:paraId="31F58B5A" w14:textId="77777777" w:rsidTr="00CE66B3">
        <w:trPr>
          <w:cantSplit/>
          <w:trHeight w:val="397"/>
        </w:trPr>
        <w:tc>
          <w:tcPr>
            <w:tcW w:w="2235" w:type="dxa"/>
            <w:tcBorders>
              <w:top w:val="single" w:sz="4" w:space="0" w:color="auto"/>
              <w:left w:val="single" w:sz="4" w:space="0" w:color="auto"/>
              <w:bottom w:val="single" w:sz="4" w:space="0" w:color="auto"/>
              <w:right w:val="single" w:sz="4" w:space="0" w:color="auto"/>
            </w:tcBorders>
          </w:tcPr>
          <w:p w14:paraId="5271DC5E" w14:textId="77777777" w:rsidR="00CE66B3" w:rsidRPr="002F467B" w:rsidRDefault="00CE66B3" w:rsidP="0087116C">
            <w:pPr>
              <w:pStyle w:val="Tijeloteksta"/>
              <w:tabs>
                <w:tab w:val="left" w:pos="2160"/>
              </w:tabs>
              <w:jc w:val="left"/>
              <w:rPr>
                <w:rFonts w:asciiTheme="minorHAnsi" w:hAnsiTheme="minorHAnsi" w:cstheme="minorHAnsi"/>
                <w:sz w:val="16"/>
                <w:szCs w:val="16"/>
              </w:rPr>
            </w:pPr>
            <w:r w:rsidRPr="002F467B">
              <w:rPr>
                <w:rFonts w:asciiTheme="minorHAnsi" w:hAnsiTheme="minorHAnsi" w:cstheme="minorHAnsi"/>
                <w:sz w:val="16"/>
                <w:szCs w:val="16"/>
              </w:rPr>
              <w:t xml:space="preserve">Osposobljavanje za poslove </w:t>
            </w:r>
            <w:proofErr w:type="spellStart"/>
            <w:r w:rsidRPr="002F467B">
              <w:rPr>
                <w:rFonts w:asciiTheme="minorHAnsi" w:hAnsiTheme="minorHAnsi" w:cstheme="minorHAnsi"/>
                <w:sz w:val="16"/>
                <w:szCs w:val="16"/>
              </w:rPr>
              <w:t>gerontodomaćice</w:t>
            </w:r>
            <w:proofErr w:type="spellEnd"/>
            <w:r w:rsidRPr="002F467B">
              <w:rPr>
                <w:rFonts w:asciiTheme="minorHAnsi" w:hAnsiTheme="minorHAnsi" w:cstheme="minorHAnsi"/>
                <w:sz w:val="16"/>
                <w:szCs w:val="16"/>
              </w:rPr>
              <w:t xml:space="preserve">  - Općina Bistra</w:t>
            </w:r>
          </w:p>
        </w:tc>
        <w:tc>
          <w:tcPr>
            <w:tcW w:w="1275" w:type="dxa"/>
            <w:tcBorders>
              <w:top w:val="single" w:sz="4" w:space="0" w:color="auto"/>
              <w:left w:val="single" w:sz="4" w:space="0" w:color="auto"/>
              <w:bottom w:val="single" w:sz="4" w:space="0" w:color="auto"/>
              <w:right w:val="single" w:sz="4" w:space="0" w:color="auto"/>
            </w:tcBorders>
            <w:vAlign w:val="center"/>
          </w:tcPr>
          <w:p w14:paraId="751FE62D"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160</w:t>
            </w:r>
          </w:p>
        </w:tc>
        <w:tc>
          <w:tcPr>
            <w:tcW w:w="993" w:type="dxa"/>
            <w:tcBorders>
              <w:top w:val="single" w:sz="4" w:space="0" w:color="auto"/>
              <w:left w:val="single" w:sz="4" w:space="0" w:color="auto"/>
              <w:bottom w:val="single" w:sz="4" w:space="0" w:color="auto"/>
              <w:right w:val="single" w:sz="4" w:space="0" w:color="auto"/>
            </w:tcBorders>
            <w:vAlign w:val="center"/>
          </w:tcPr>
          <w:p w14:paraId="63CE38FE" w14:textId="77777777" w:rsidR="00CE66B3" w:rsidRPr="002F467B" w:rsidRDefault="00CE66B3" w:rsidP="0087116C">
            <w:pPr>
              <w:tabs>
                <w:tab w:val="left" w:pos="2160"/>
              </w:tabs>
              <w:jc w:val="center"/>
              <w:rPr>
                <w:rFonts w:cstheme="minorHAnsi"/>
                <w:sz w:val="16"/>
                <w:szCs w:val="16"/>
              </w:rPr>
            </w:pPr>
            <w:r w:rsidRPr="002F467B">
              <w:rPr>
                <w:rFonts w:cstheme="minorHAnsi"/>
                <w:sz w:val="16"/>
                <w:szCs w:val="16"/>
              </w:rPr>
              <w:t>-</w:t>
            </w:r>
          </w:p>
        </w:tc>
        <w:tc>
          <w:tcPr>
            <w:tcW w:w="1134" w:type="dxa"/>
            <w:vAlign w:val="center"/>
          </w:tcPr>
          <w:p w14:paraId="796D50CC" w14:textId="77777777" w:rsidR="00CE66B3" w:rsidRPr="002F467B" w:rsidRDefault="00CE66B3" w:rsidP="0087116C">
            <w:pPr>
              <w:tabs>
                <w:tab w:val="left" w:pos="2160"/>
              </w:tabs>
              <w:jc w:val="center"/>
              <w:rPr>
                <w:rFonts w:cstheme="minorHAnsi"/>
                <w:sz w:val="16"/>
                <w:szCs w:val="16"/>
              </w:rPr>
            </w:pPr>
            <w:r w:rsidRPr="002F467B">
              <w:rPr>
                <w:rFonts w:cstheme="minorHAnsi"/>
                <w:sz w:val="16"/>
                <w:szCs w:val="16"/>
              </w:rPr>
              <w:t>-</w:t>
            </w:r>
          </w:p>
        </w:tc>
        <w:tc>
          <w:tcPr>
            <w:tcW w:w="1275" w:type="dxa"/>
            <w:tcBorders>
              <w:top w:val="single" w:sz="4" w:space="0" w:color="auto"/>
              <w:left w:val="single" w:sz="4" w:space="0" w:color="auto"/>
              <w:bottom w:val="single" w:sz="4" w:space="0" w:color="auto"/>
              <w:right w:val="single" w:sz="4" w:space="0" w:color="auto"/>
            </w:tcBorders>
            <w:vAlign w:val="center"/>
          </w:tcPr>
          <w:p w14:paraId="71C18ADB"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w:t>
            </w:r>
          </w:p>
        </w:tc>
        <w:tc>
          <w:tcPr>
            <w:tcW w:w="2127" w:type="dxa"/>
            <w:tcBorders>
              <w:left w:val="single" w:sz="18" w:space="0" w:color="auto"/>
              <w:right w:val="single" w:sz="18" w:space="0" w:color="auto"/>
            </w:tcBorders>
            <w:vAlign w:val="center"/>
          </w:tcPr>
          <w:p w14:paraId="28F8F15D"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30. 08. 2021. – 30. 09. 2021.</w:t>
            </w:r>
          </w:p>
        </w:tc>
        <w:tc>
          <w:tcPr>
            <w:tcW w:w="1417" w:type="dxa"/>
            <w:tcBorders>
              <w:left w:val="single" w:sz="18" w:space="0" w:color="auto"/>
              <w:right w:val="single" w:sz="18" w:space="0" w:color="auto"/>
            </w:tcBorders>
            <w:vAlign w:val="center"/>
          </w:tcPr>
          <w:p w14:paraId="715055B9" w14:textId="77777777" w:rsidR="00CE66B3" w:rsidRPr="002F467B" w:rsidRDefault="00CE66B3" w:rsidP="0087116C">
            <w:pPr>
              <w:jc w:val="center"/>
              <w:rPr>
                <w:rFonts w:cstheme="minorHAnsi"/>
                <w:sz w:val="16"/>
                <w:szCs w:val="16"/>
              </w:rPr>
            </w:pPr>
            <w:r w:rsidRPr="002F467B">
              <w:rPr>
                <w:rFonts w:cstheme="minorHAnsi"/>
                <w:sz w:val="16"/>
                <w:szCs w:val="16"/>
              </w:rPr>
              <w:t>8</w:t>
            </w:r>
          </w:p>
        </w:tc>
      </w:tr>
      <w:tr w:rsidR="00CE66B3" w:rsidRPr="002F467B" w14:paraId="6E796504" w14:textId="77777777" w:rsidTr="00CE66B3">
        <w:trPr>
          <w:cantSplit/>
          <w:trHeight w:val="397"/>
        </w:trPr>
        <w:tc>
          <w:tcPr>
            <w:tcW w:w="2235" w:type="dxa"/>
            <w:tcBorders>
              <w:top w:val="single" w:sz="4" w:space="0" w:color="auto"/>
              <w:left w:val="single" w:sz="4" w:space="0" w:color="auto"/>
              <w:bottom w:val="single" w:sz="4" w:space="0" w:color="auto"/>
              <w:right w:val="single" w:sz="4" w:space="0" w:color="auto"/>
            </w:tcBorders>
          </w:tcPr>
          <w:p w14:paraId="33EFB9F6" w14:textId="77777777" w:rsidR="00CE66B3" w:rsidRPr="002F467B" w:rsidRDefault="00CE66B3" w:rsidP="0087116C">
            <w:pPr>
              <w:pStyle w:val="Tijeloteksta"/>
              <w:tabs>
                <w:tab w:val="left" w:pos="2160"/>
              </w:tabs>
              <w:jc w:val="left"/>
              <w:rPr>
                <w:rFonts w:asciiTheme="minorHAnsi" w:hAnsiTheme="minorHAnsi" w:cstheme="minorHAnsi"/>
                <w:sz w:val="16"/>
                <w:szCs w:val="16"/>
              </w:rPr>
            </w:pPr>
            <w:r w:rsidRPr="002F467B">
              <w:rPr>
                <w:rFonts w:asciiTheme="minorHAnsi" w:hAnsiTheme="minorHAnsi" w:cstheme="minorHAnsi"/>
                <w:sz w:val="16"/>
                <w:szCs w:val="16"/>
              </w:rPr>
              <w:t xml:space="preserve">Osposobljavanje za poslove </w:t>
            </w:r>
            <w:proofErr w:type="spellStart"/>
            <w:r w:rsidRPr="002F467B">
              <w:rPr>
                <w:rFonts w:asciiTheme="minorHAnsi" w:hAnsiTheme="minorHAnsi" w:cstheme="minorHAnsi"/>
                <w:sz w:val="16"/>
                <w:szCs w:val="16"/>
              </w:rPr>
              <w:t>gerontodomaćice</w:t>
            </w:r>
            <w:proofErr w:type="spellEnd"/>
            <w:r w:rsidRPr="002F467B">
              <w:rPr>
                <w:rFonts w:asciiTheme="minorHAnsi" w:hAnsiTheme="minorHAnsi" w:cstheme="minorHAnsi"/>
                <w:sz w:val="16"/>
                <w:szCs w:val="16"/>
              </w:rPr>
              <w:t xml:space="preserve">  - Općina Luka</w:t>
            </w:r>
          </w:p>
        </w:tc>
        <w:tc>
          <w:tcPr>
            <w:tcW w:w="1275" w:type="dxa"/>
            <w:tcBorders>
              <w:top w:val="single" w:sz="4" w:space="0" w:color="auto"/>
              <w:left w:val="single" w:sz="4" w:space="0" w:color="auto"/>
              <w:bottom w:val="single" w:sz="4" w:space="0" w:color="auto"/>
              <w:right w:val="single" w:sz="4" w:space="0" w:color="auto"/>
            </w:tcBorders>
            <w:vAlign w:val="center"/>
          </w:tcPr>
          <w:p w14:paraId="0EBDEA09"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160</w:t>
            </w:r>
          </w:p>
        </w:tc>
        <w:tc>
          <w:tcPr>
            <w:tcW w:w="993" w:type="dxa"/>
            <w:tcBorders>
              <w:top w:val="single" w:sz="4" w:space="0" w:color="auto"/>
              <w:left w:val="single" w:sz="4" w:space="0" w:color="auto"/>
              <w:bottom w:val="single" w:sz="4" w:space="0" w:color="auto"/>
              <w:right w:val="single" w:sz="4" w:space="0" w:color="auto"/>
            </w:tcBorders>
            <w:vAlign w:val="center"/>
          </w:tcPr>
          <w:p w14:paraId="26C822AE" w14:textId="77777777" w:rsidR="00CE66B3" w:rsidRPr="002F467B" w:rsidRDefault="00CE66B3" w:rsidP="0087116C">
            <w:pPr>
              <w:tabs>
                <w:tab w:val="left" w:pos="2160"/>
              </w:tabs>
              <w:jc w:val="center"/>
              <w:rPr>
                <w:rFonts w:cstheme="minorHAnsi"/>
                <w:sz w:val="16"/>
                <w:szCs w:val="16"/>
              </w:rPr>
            </w:pPr>
            <w:r w:rsidRPr="002F467B">
              <w:rPr>
                <w:rFonts w:cstheme="minorHAnsi"/>
                <w:sz w:val="16"/>
                <w:szCs w:val="16"/>
              </w:rPr>
              <w:t>-</w:t>
            </w:r>
          </w:p>
        </w:tc>
        <w:tc>
          <w:tcPr>
            <w:tcW w:w="1134" w:type="dxa"/>
            <w:vAlign w:val="center"/>
          </w:tcPr>
          <w:p w14:paraId="66E724A8" w14:textId="77777777" w:rsidR="00CE66B3" w:rsidRPr="002F467B" w:rsidRDefault="00CE66B3" w:rsidP="0087116C">
            <w:pPr>
              <w:tabs>
                <w:tab w:val="left" w:pos="2160"/>
              </w:tabs>
              <w:jc w:val="center"/>
              <w:rPr>
                <w:rFonts w:cstheme="minorHAnsi"/>
                <w:sz w:val="16"/>
                <w:szCs w:val="16"/>
              </w:rPr>
            </w:pPr>
            <w:r w:rsidRPr="002F467B">
              <w:rPr>
                <w:rFonts w:cstheme="minorHAnsi"/>
                <w:sz w:val="16"/>
                <w:szCs w:val="16"/>
              </w:rPr>
              <w:t>-</w:t>
            </w:r>
          </w:p>
        </w:tc>
        <w:tc>
          <w:tcPr>
            <w:tcW w:w="1275" w:type="dxa"/>
            <w:tcBorders>
              <w:top w:val="single" w:sz="4" w:space="0" w:color="auto"/>
              <w:left w:val="single" w:sz="4" w:space="0" w:color="auto"/>
              <w:bottom w:val="single" w:sz="4" w:space="0" w:color="auto"/>
              <w:right w:val="single" w:sz="4" w:space="0" w:color="auto"/>
            </w:tcBorders>
            <w:vAlign w:val="center"/>
          </w:tcPr>
          <w:p w14:paraId="4C762AC1"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w:t>
            </w:r>
          </w:p>
        </w:tc>
        <w:tc>
          <w:tcPr>
            <w:tcW w:w="2127" w:type="dxa"/>
            <w:tcBorders>
              <w:left w:val="single" w:sz="18" w:space="0" w:color="auto"/>
              <w:right w:val="single" w:sz="18" w:space="0" w:color="auto"/>
            </w:tcBorders>
            <w:vAlign w:val="center"/>
          </w:tcPr>
          <w:p w14:paraId="6C531344" w14:textId="28AA931D" w:rsidR="00CE66B3" w:rsidRPr="007C7DBC" w:rsidRDefault="00CE66B3" w:rsidP="007C7DBC">
            <w:pPr>
              <w:pStyle w:val="Tijeloteksta"/>
              <w:tabs>
                <w:tab w:val="left" w:pos="2160"/>
              </w:tabs>
              <w:jc w:val="center"/>
              <w:rPr>
                <w:rFonts w:asciiTheme="minorHAnsi" w:hAnsiTheme="minorHAnsi" w:cstheme="minorHAnsi"/>
                <w:sz w:val="16"/>
                <w:szCs w:val="16"/>
                <w:lang w:val="hr-HR"/>
              </w:rPr>
            </w:pPr>
            <w:r w:rsidRPr="002F467B">
              <w:rPr>
                <w:rFonts w:asciiTheme="minorHAnsi" w:hAnsiTheme="minorHAnsi" w:cstheme="minorHAnsi"/>
                <w:sz w:val="16"/>
                <w:szCs w:val="16"/>
              </w:rPr>
              <w:t xml:space="preserve">02. 11. 2021. – </w:t>
            </w:r>
            <w:r w:rsidR="007C7DBC">
              <w:rPr>
                <w:rFonts w:asciiTheme="minorHAnsi" w:hAnsiTheme="minorHAnsi" w:cstheme="minorHAnsi"/>
                <w:sz w:val="16"/>
                <w:szCs w:val="16"/>
                <w:lang w:val="hr-HR"/>
              </w:rPr>
              <w:t>u tijeku</w:t>
            </w:r>
          </w:p>
        </w:tc>
        <w:tc>
          <w:tcPr>
            <w:tcW w:w="1417" w:type="dxa"/>
            <w:tcBorders>
              <w:left w:val="single" w:sz="18" w:space="0" w:color="auto"/>
              <w:right w:val="single" w:sz="18" w:space="0" w:color="auto"/>
            </w:tcBorders>
            <w:vAlign w:val="center"/>
          </w:tcPr>
          <w:p w14:paraId="4A16F9C9" w14:textId="77777777" w:rsidR="00CE66B3" w:rsidRPr="002F467B" w:rsidRDefault="00CE66B3" w:rsidP="0087116C">
            <w:pPr>
              <w:jc w:val="center"/>
              <w:rPr>
                <w:rFonts w:cstheme="minorHAnsi"/>
                <w:sz w:val="16"/>
                <w:szCs w:val="16"/>
              </w:rPr>
            </w:pPr>
            <w:r w:rsidRPr="002F467B">
              <w:rPr>
                <w:rFonts w:cstheme="minorHAnsi"/>
                <w:sz w:val="16"/>
                <w:szCs w:val="16"/>
              </w:rPr>
              <w:t>8</w:t>
            </w:r>
          </w:p>
        </w:tc>
      </w:tr>
      <w:tr w:rsidR="00CE66B3" w:rsidRPr="002F467B" w14:paraId="77C76F82" w14:textId="77777777" w:rsidTr="00CE66B3">
        <w:trPr>
          <w:cantSplit/>
          <w:trHeight w:val="397"/>
        </w:trPr>
        <w:tc>
          <w:tcPr>
            <w:tcW w:w="2235" w:type="dxa"/>
            <w:tcBorders>
              <w:top w:val="single" w:sz="4" w:space="0" w:color="auto"/>
              <w:left w:val="single" w:sz="4" w:space="0" w:color="auto"/>
              <w:bottom w:val="single" w:sz="4" w:space="0" w:color="auto"/>
              <w:right w:val="single" w:sz="4" w:space="0" w:color="auto"/>
            </w:tcBorders>
          </w:tcPr>
          <w:p w14:paraId="422531DB" w14:textId="77777777" w:rsidR="00CE66B3" w:rsidRPr="002F467B" w:rsidRDefault="00CE66B3" w:rsidP="0087116C">
            <w:pPr>
              <w:pStyle w:val="Tijeloteksta"/>
              <w:tabs>
                <w:tab w:val="left" w:pos="2160"/>
              </w:tabs>
              <w:jc w:val="left"/>
              <w:rPr>
                <w:rFonts w:asciiTheme="minorHAnsi" w:hAnsiTheme="minorHAnsi" w:cstheme="minorHAnsi"/>
                <w:sz w:val="16"/>
                <w:szCs w:val="16"/>
              </w:rPr>
            </w:pPr>
            <w:r w:rsidRPr="002F467B">
              <w:rPr>
                <w:rFonts w:asciiTheme="minorHAnsi" w:hAnsiTheme="minorHAnsi" w:cstheme="minorHAnsi"/>
                <w:sz w:val="16"/>
                <w:szCs w:val="16"/>
              </w:rPr>
              <w:t xml:space="preserve">Osposobljavanje za poslove </w:t>
            </w:r>
            <w:proofErr w:type="spellStart"/>
            <w:r w:rsidRPr="002F467B">
              <w:rPr>
                <w:rFonts w:asciiTheme="minorHAnsi" w:hAnsiTheme="minorHAnsi" w:cstheme="minorHAnsi"/>
                <w:sz w:val="16"/>
                <w:szCs w:val="16"/>
              </w:rPr>
              <w:t>gerontodomaćice</w:t>
            </w:r>
            <w:proofErr w:type="spellEnd"/>
            <w:r w:rsidRPr="002F467B">
              <w:rPr>
                <w:rFonts w:asciiTheme="minorHAnsi" w:hAnsiTheme="minorHAnsi" w:cstheme="minorHAnsi"/>
                <w:sz w:val="16"/>
                <w:szCs w:val="16"/>
              </w:rPr>
              <w:t xml:space="preserve">  - Općina Marija Gorica</w:t>
            </w:r>
          </w:p>
        </w:tc>
        <w:tc>
          <w:tcPr>
            <w:tcW w:w="1275" w:type="dxa"/>
            <w:tcBorders>
              <w:top w:val="single" w:sz="4" w:space="0" w:color="auto"/>
              <w:left w:val="single" w:sz="4" w:space="0" w:color="auto"/>
              <w:bottom w:val="single" w:sz="4" w:space="0" w:color="auto"/>
              <w:right w:val="single" w:sz="4" w:space="0" w:color="auto"/>
            </w:tcBorders>
            <w:vAlign w:val="center"/>
          </w:tcPr>
          <w:p w14:paraId="27F66B83"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160</w:t>
            </w:r>
          </w:p>
        </w:tc>
        <w:tc>
          <w:tcPr>
            <w:tcW w:w="993" w:type="dxa"/>
            <w:tcBorders>
              <w:top w:val="single" w:sz="4" w:space="0" w:color="auto"/>
              <w:left w:val="single" w:sz="4" w:space="0" w:color="auto"/>
              <w:bottom w:val="single" w:sz="4" w:space="0" w:color="auto"/>
              <w:right w:val="single" w:sz="4" w:space="0" w:color="auto"/>
            </w:tcBorders>
            <w:vAlign w:val="center"/>
          </w:tcPr>
          <w:p w14:paraId="338748F9" w14:textId="77777777" w:rsidR="00CE66B3" w:rsidRPr="002F467B" w:rsidRDefault="00CE66B3" w:rsidP="0087116C">
            <w:pPr>
              <w:tabs>
                <w:tab w:val="left" w:pos="2160"/>
              </w:tabs>
              <w:jc w:val="center"/>
              <w:rPr>
                <w:rFonts w:cstheme="minorHAnsi"/>
                <w:sz w:val="16"/>
                <w:szCs w:val="16"/>
              </w:rPr>
            </w:pPr>
            <w:r w:rsidRPr="002F467B">
              <w:rPr>
                <w:rFonts w:cstheme="minorHAnsi"/>
                <w:sz w:val="16"/>
                <w:szCs w:val="16"/>
              </w:rPr>
              <w:t>-</w:t>
            </w:r>
          </w:p>
        </w:tc>
        <w:tc>
          <w:tcPr>
            <w:tcW w:w="1134" w:type="dxa"/>
            <w:vAlign w:val="center"/>
          </w:tcPr>
          <w:p w14:paraId="68073DC3" w14:textId="77777777" w:rsidR="00CE66B3" w:rsidRPr="002F467B" w:rsidRDefault="00CE66B3" w:rsidP="0087116C">
            <w:pPr>
              <w:tabs>
                <w:tab w:val="left" w:pos="2160"/>
              </w:tabs>
              <w:jc w:val="center"/>
              <w:rPr>
                <w:rFonts w:cstheme="minorHAnsi"/>
                <w:sz w:val="16"/>
                <w:szCs w:val="16"/>
              </w:rPr>
            </w:pPr>
            <w:r w:rsidRPr="002F467B">
              <w:rPr>
                <w:rFonts w:cstheme="minorHAnsi"/>
                <w:sz w:val="16"/>
                <w:szCs w:val="16"/>
              </w:rPr>
              <w:t>-</w:t>
            </w:r>
          </w:p>
        </w:tc>
        <w:tc>
          <w:tcPr>
            <w:tcW w:w="1275" w:type="dxa"/>
            <w:tcBorders>
              <w:top w:val="single" w:sz="4" w:space="0" w:color="auto"/>
              <w:left w:val="single" w:sz="4" w:space="0" w:color="auto"/>
              <w:bottom w:val="single" w:sz="4" w:space="0" w:color="auto"/>
              <w:right w:val="single" w:sz="4" w:space="0" w:color="auto"/>
            </w:tcBorders>
            <w:vAlign w:val="center"/>
          </w:tcPr>
          <w:p w14:paraId="78D962B7"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w:t>
            </w:r>
          </w:p>
        </w:tc>
        <w:tc>
          <w:tcPr>
            <w:tcW w:w="2127" w:type="dxa"/>
            <w:tcBorders>
              <w:left w:val="single" w:sz="18" w:space="0" w:color="auto"/>
              <w:right w:val="single" w:sz="18" w:space="0" w:color="auto"/>
            </w:tcBorders>
            <w:vAlign w:val="center"/>
          </w:tcPr>
          <w:p w14:paraId="46ACF081" w14:textId="77777777" w:rsidR="00CE66B3" w:rsidRPr="002F467B" w:rsidRDefault="00CE66B3" w:rsidP="0087116C">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13. 12. 2021. – u tijeku</w:t>
            </w:r>
          </w:p>
        </w:tc>
        <w:tc>
          <w:tcPr>
            <w:tcW w:w="1417" w:type="dxa"/>
            <w:tcBorders>
              <w:left w:val="single" w:sz="18" w:space="0" w:color="auto"/>
              <w:right w:val="single" w:sz="18" w:space="0" w:color="auto"/>
            </w:tcBorders>
            <w:vAlign w:val="center"/>
          </w:tcPr>
          <w:p w14:paraId="73935F99" w14:textId="77777777" w:rsidR="00CE66B3" w:rsidRPr="002F467B" w:rsidRDefault="00CE66B3" w:rsidP="0087116C">
            <w:pPr>
              <w:jc w:val="center"/>
              <w:rPr>
                <w:rFonts w:cstheme="minorHAnsi"/>
                <w:sz w:val="16"/>
                <w:szCs w:val="16"/>
              </w:rPr>
            </w:pPr>
            <w:r w:rsidRPr="002F467B">
              <w:rPr>
                <w:rFonts w:cstheme="minorHAnsi"/>
                <w:sz w:val="16"/>
                <w:szCs w:val="16"/>
              </w:rPr>
              <w:t>10</w:t>
            </w:r>
          </w:p>
        </w:tc>
      </w:tr>
      <w:tr w:rsidR="00CE66B3" w:rsidRPr="002F467B" w14:paraId="0258FED3" w14:textId="77777777" w:rsidTr="00CE66B3">
        <w:trPr>
          <w:cantSplit/>
          <w:trHeight w:val="397"/>
        </w:trPr>
        <w:tc>
          <w:tcPr>
            <w:tcW w:w="6912" w:type="dxa"/>
            <w:gridSpan w:val="5"/>
            <w:tcBorders>
              <w:right w:val="single" w:sz="18" w:space="0" w:color="auto"/>
            </w:tcBorders>
            <w:vAlign w:val="center"/>
          </w:tcPr>
          <w:p w14:paraId="390DC30A" w14:textId="77777777" w:rsidR="00CE66B3" w:rsidRPr="002F467B" w:rsidRDefault="00CE66B3" w:rsidP="0087116C">
            <w:pPr>
              <w:pStyle w:val="Naslov4"/>
              <w:rPr>
                <w:rFonts w:asciiTheme="minorHAnsi" w:hAnsiTheme="minorHAnsi" w:cstheme="minorHAnsi"/>
                <w:sz w:val="16"/>
                <w:szCs w:val="16"/>
              </w:rPr>
            </w:pPr>
            <w:r w:rsidRPr="002F467B">
              <w:rPr>
                <w:rFonts w:asciiTheme="minorHAnsi" w:hAnsiTheme="minorHAnsi" w:cstheme="minorHAnsi"/>
                <w:sz w:val="16"/>
                <w:szCs w:val="16"/>
              </w:rPr>
              <w:t xml:space="preserve">UKUPNO  </w:t>
            </w:r>
          </w:p>
        </w:tc>
        <w:tc>
          <w:tcPr>
            <w:tcW w:w="2127" w:type="dxa"/>
            <w:tcBorders>
              <w:left w:val="single" w:sz="18" w:space="0" w:color="auto"/>
              <w:right w:val="single" w:sz="18" w:space="0" w:color="auto"/>
            </w:tcBorders>
            <w:vAlign w:val="center"/>
          </w:tcPr>
          <w:p w14:paraId="6000375D" w14:textId="77777777" w:rsidR="00CE66B3" w:rsidRPr="002F467B" w:rsidRDefault="00CE66B3" w:rsidP="0087116C">
            <w:pPr>
              <w:jc w:val="center"/>
              <w:rPr>
                <w:rFonts w:cstheme="minorHAnsi"/>
                <w:b/>
                <w:sz w:val="16"/>
                <w:szCs w:val="16"/>
              </w:rPr>
            </w:pPr>
            <w:r w:rsidRPr="002F467B">
              <w:rPr>
                <w:rFonts w:cstheme="minorHAnsi"/>
                <w:b/>
                <w:sz w:val="16"/>
                <w:szCs w:val="16"/>
              </w:rPr>
              <w:t>6 programa</w:t>
            </w:r>
          </w:p>
        </w:tc>
        <w:tc>
          <w:tcPr>
            <w:tcW w:w="1417" w:type="dxa"/>
            <w:tcBorders>
              <w:left w:val="single" w:sz="18" w:space="0" w:color="auto"/>
              <w:right w:val="single" w:sz="18" w:space="0" w:color="auto"/>
            </w:tcBorders>
            <w:vAlign w:val="center"/>
          </w:tcPr>
          <w:p w14:paraId="0358D7BC" w14:textId="77777777" w:rsidR="00CE66B3" w:rsidRPr="002F467B" w:rsidRDefault="00CE66B3" w:rsidP="0087116C">
            <w:pPr>
              <w:jc w:val="center"/>
              <w:rPr>
                <w:rFonts w:cstheme="minorHAnsi"/>
                <w:b/>
                <w:bCs/>
                <w:sz w:val="16"/>
                <w:szCs w:val="16"/>
              </w:rPr>
            </w:pPr>
            <w:r w:rsidRPr="002F467B">
              <w:rPr>
                <w:rFonts w:cstheme="minorHAnsi"/>
                <w:b/>
                <w:bCs/>
                <w:sz w:val="16"/>
                <w:szCs w:val="16"/>
              </w:rPr>
              <w:t>43 polaznika</w:t>
            </w:r>
          </w:p>
        </w:tc>
      </w:tr>
    </w:tbl>
    <w:tbl>
      <w:tblPr>
        <w:tblpPr w:leftFromText="180" w:rightFromText="180" w:vertAnchor="text" w:horzAnchor="margin" w:tblpXSpec="center" w:tblpY="313"/>
        <w:tblW w:w="106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096"/>
        <w:gridCol w:w="851"/>
        <w:gridCol w:w="992"/>
        <w:gridCol w:w="1134"/>
        <w:gridCol w:w="1303"/>
        <w:gridCol w:w="2410"/>
        <w:gridCol w:w="1843"/>
      </w:tblGrid>
      <w:tr w:rsidR="00CE66B3" w:rsidRPr="002F467B" w14:paraId="45B7249D" w14:textId="77777777" w:rsidTr="00260217">
        <w:trPr>
          <w:cantSplit/>
          <w:trHeight w:val="687"/>
        </w:trPr>
        <w:tc>
          <w:tcPr>
            <w:tcW w:w="2096" w:type="dxa"/>
            <w:vAlign w:val="center"/>
          </w:tcPr>
          <w:p w14:paraId="2B6505F7" w14:textId="77777777" w:rsidR="00CE66B3" w:rsidRPr="002F467B" w:rsidRDefault="00CE66B3" w:rsidP="00CE66B3">
            <w:pPr>
              <w:jc w:val="center"/>
              <w:rPr>
                <w:rFonts w:cstheme="minorHAnsi"/>
                <w:sz w:val="16"/>
                <w:szCs w:val="16"/>
              </w:rPr>
            </w:pPr>
            <w:r w:rsidRPr="002F467B">
              <w:rPr>
                <w:rFonts w:cstheme="minorHAnsi"/>
                <w:sz w:val="16"/>
                <w:szCs w:val="16"/>
              </w:rPr>
              <w:t>NAZIVA PROGRAMA</w:t>
            </w:r>
          </w:p>
        </w:tc>
        <w:tc>
          <w:tcPr>
            <w:tcW w:w="851" w:type="dxa"/>
            <w:vAlign w:val="center"/>
          </w:tcPr>
          <w:p w14:paraId="5DA2A1D5" w14:textId="77777777" w:rsidR="00CE66B3" w:rsidRPr="002F467B" w:rsidRDefault="00CE66B3" w:rsidP="00CE66B3">
            <w:pPr>
              <w:jc w:val="center"/>
              <w:rPr>
                <w:rFonts w:cstheme="minorHAnsi"/>
                <w:sz w:val="16"/>
                <w:szCs w:val="16"/>
              </w:rPr>
            </w:pPr>
            <w:r w:rsidRPr="002F467B">
              <w:rPr>
                <w:rFonts w:cstheme="minorHAnsi"/>
                <w:sz w:val="16"/>
                <w:szCs w:val="16"/>
              </w:rPr>
              <w:t>BROJ SATI</w:t>
            </w:r>
          </w:p>
        </w:tc>
        <w:tc>
          <w:tcPr>
            <w:tcW w:w="992" w:type="dxa"/>
            <w:vAlign w:val="center"/>
          </w:tcPr>
          <w:p w14:paraId="43273EB2" w14:textId="77777777" w:rsidR="00CE66B3" w:rsidRPr="002F467B" w:rsidRDefault="00CE66B3" w:rsidP="00CE66B3">
            <w:pPr>
              <w:jc w:val="center"/>
              <w:rPr>
                <w:rFonts w:cstheme="minorHAnsi"/>
                <w:sz w:val="16"/>
                <w:szCs w:val="16"/>
              </w:rPr>
            </w:pPr>
            <w:r w:rsidRPr="002F467B">
              <w:rPr>
                <w:rFonts w:cstheme="minorHAnsi"/>
                <w:sz w:val="16"/>
                <w:szCs w:val="16"/>
              </w:rPr>
              <w:t>BROJ SKUPINA</w:t>
            </w:r>
          </w:p>
        </w:tc>
        <w:tc>
          <w:tcPr>
            <w:tcW w:w="1134" w:type="dxa"/>
            <w:tcBorders>
              <w:right w:val="single" w:sz="18" w:space="0" w:color="auto"/>
            </w:tcBorders>
            <w:vAlign w:val="center"/>
          </w:tcPr>
          <w:p w14:paraId="539D1618" w14:textId="77777777" w:rsidR="00CE66B3" w:rsidRPr="002F467B" w:rsidRDefault="00CE66B3" w:rsidP="00CE66B3">
            <w:pPr>
              <w:jc w:val="center"/>
              <w:rPr>
                <w:rFonts w:cstheme="minorHAnsi"/>
                <w:sz w:val="16"/>
                <w:szCs w:val="16"/>
              </w:rPr>
            </w:pPr>
            <w:r w:rsidRPr="002F467B">
              <w:rPr>
                <w:rFonts w:cstheme="minorHAnsi"/>
                <w:sz w:val="16"/>
                <w:szCs w:val="16"/>
              </w:rPr>
              <w:t>PLANIRANI BROJ POLAZNIKA</w:t>
            </w:r>
          </w:p>
        </w:tc>
        <w:tc>
          <w:tcPr>
            <w:tcW w:w="1303" w:type="dxa"/>
            <w:tcBorders>
              <w:left w:val="single" w:sz="18" w:space="0" w:color="auto"/>
              <w:right w:val="single" w:sz="18" w:space="0" w:color="auto"/>
            </w:tcBorders>
            <w:vAlign w:val="center"/>
          </w:tcPr>
          <w:p w14:paraId="4C6571FB" w14:textId="77777777" w:rsidR="00CE66B3" w:rsidRPr="002F467B" w:rsidRDefault="00CE66B3" w:rsidP="00CE66B3">
            <w:pPr>
              <w:jc w:val="center"/>
              <w:rPr>
                <w:rFonts w:cstheme="minorHAnsi"/>
                <w:sz w:val="16"/>
                <w:szCs w:val="16"/>
              </w:rPr>
            </w:pPr>
            <w:r w:rsidRPr="002F467B">
              <w:rPr>
                <w:rFonts w:cstheme="minorHAnsi"/>
                <w:sz w:val="16"/>
                <w:szCs w:val="16"/>
              </w:rPr>
              <w:t>PREDVIĐENI POČETAK NASTAVE</w:t>
            </w:r>
          </w:p>
        </w:tc>
        <w:tc>
          <w:tcPr>
            <w:tcW w:w="2410" w:type="dxa"/>
            <w:tcBorders>
              <w:left w:val="single" w:sz="18" w:space="0" w:color="auto"/>
              <w:right w:val="single" w:sz="18" w:space="0" w:color="auto"/>
            </w:tcBorders>
            <w:vAlign w:val="center"/>
          </w:tcPr>
          <w:p w14:paraId="6AD28D29" w14:textId="77777777" w:rsidR="00CE66B3" w:rsidRPr="002F467B" w:rsidRDefault="00CE66B3" w:rsidP="00CE66B3">
            <w:pPr>
              <w:jc w:val="center"/>
              <w:rPr>
                <w:rFonts w:cstheme="minorHAnsi"/>
                <w:sz w:val="16"/>
                <w:szCs w:val="16"/>
              </w:rPr>
            </w:pPr>
            <w:r w:rsidRPr="002F467B">
              <w:rPr>
                <w:rFonts w:cstheme="minorHAnsi"/>
                <w:sz w:val="16"/>
                <w:szCs w:val="16"/>
              </w:rPr>
              <w:t>VRIJEME TRAJANJA</w:t>
            </w:r>
          </w:p>
          <w:p w14:paraId="2A7E5C13" w14:textId="77777777" w:rsidR="00CE66B3" w:rsidRPr="002F467B" w:rsidRDefault="00CE66B3" w:rsidP="00CE66B3">
            <w:pPr>
              <w:jc w:val="center"/>
              <w:rPr>
                <w:rFonts w:cstheme="minorHAnsi"/>
                <w:sz w:val="16"/>
                <w:szCs w:val="16"/>
              </w:rPr>
            </w:pPr>
            <w:r w:rsidRPr="002F467B">
              <w:rPr>
                <w:rFonts w:cstheme="minorHAnsi"/>
                <w:sz w:val="16"/>
                <w:szCs w:val="16"/>
              </w:rPr>
              <w:t>(REALIZACIJA)</w:t>
            </w:r>
          </w:p>
        </w:tc>
        <w:tc>
          <w:tcPr>
            <w:tcW w:w="1843" w:type="dxa"/>
            <w:tcBorders>
              <w:left w:val="single" w:sz="18" w:space="0" w:color="auto"/>
              <w:right w:val="single" w:sz="18" w:space="0" w:color="auto"/>
            </w:tcBorders>
            <w:vAlign w:val="center"/>
          </w:tcPr>
          <w:p w14:paraId="4C9F1A3F" w14:textId="77777777" w:rsidR="00CE66B3" w:rsidRPr="002F467B" w:rsidRDefault="00CE66B3" w:rsidP="00CE66B3">
            <w:pPr>
              <w:jc w:val="center"/>
              <w:rPr>
                <w:rFonts w:cstheme="minorHAnsi"/>
                <w:sz w:val="16"/>
                <w:szCs w:val="16"/>
              </w:rPr>
            </w:pPr>
            <w:r w:rsidRPr="002F467B">
              <w:rPr>
                <w:rFonts w:cstheme="minorHAnsi"/>
                <w:sz w:val="16"/>
                <w:szCs w:val="16"/>
              </w:rPr>
              <w:t>BROJ POLAZNIKA</w:t>
            </w:r>
          </w:p>
          <w:p w14:paraId="0EBEB875" w14:textId="77777777" w:rsidR="00CE66B3" w:rsidRPr="002F467B" w:rsidRDefault="00CE66B3" w:rsidP="00CE66B3">
            <w:pPr>
              <w:jc w:val="center"/>
              <w:rPr>
                <w:rFonts w:cstheme="minorHAnsi"/>
                <w:sz w:val="16"/>
                <w:szCs w:val="16"/>
              </w:rPr>
            </w:pPr>
            <w:r w:rsidRPr="002F467B">
              <w:rPr>
                <w:rFonts w:cstheme="minorHAnsi"/>
                <w:sz w:val="16"/>
                <w:szCs w:val="16"/>
              </w:rPr>
              <w:t>(REALIZIRANO)</w:t>
            </w:r>
          </w:p>
        </w:tc>
      </w:tr>
      <w:tr w:rsidR="00CE66B3" w:rsidRPr="002F467B" w14:paraId="2E4AD9AB" w14:textId="77777777" w:rsidTr="00260217">
        <w:trPr>
          <w:cantSplit/>
          <w:trHeight w:val="397"/>
        </w:trPr>
        <w:tc>
          <w:tcPr>
            <w:tcW w:w="2096" w:type="dxa"/>
            <w:tcBorders>
              <w:top w:val="single" w:sz="4" w:space="0" w:color="auto"/>
              <w:left w:val="single" w:sz="4" w:space="0" w:color="auto"/>
              <w:bottom w:val="single" w:sz="4" w:space="0" w:color="auto"/>
              <w:right w:val="single" w:sz="4" w:space="0" w:color="auto"/>
            </w:tcBorders>
            <w:vAlign w:val="center"/>
          </w:tcPr>
          <w:p w14:paraId="1E047926" w14:textId="77777777" w:rsidR="00CE66B3" w:rsidRPr="002F467B" w:rsidRDefault="00CE66B3" w:rsidP="00CE66B3">
            <w:pPr>
              <w:pStyle w:val="Tijeloteksta"/>
              <w:tabs>
                <w:tab w:val="left" w:pos="2160"/>
              </w:tabs>
              <w:jc w:val="left"/>
              <w:rPr>
                <w:rFonts w:asciiTheme="minorHAnsi" w:hAnsiTheme="minorHAnsi" w:cstheme="minorHAnsi"/>
                <w:sz w:val="16"/>
                <w:szCs w:val="16"/>
              </w:rPr>
            </w:pPr>
            <w:r w:rsidRPr="002F467B">
              <w:rPr>
                <w:rFonts w:asciiTheme="minorHAnsi" w:hAnsiTheme="minorHAnsi" w:cstheme="minorHAnsi"/>
                <w:sz w:val="16"/>
                <w:szCs w:val="16"/>
              </w:rPr>
              <w:t>Osnovna izobrazba o sigurnom rukovanju s pesticidima i pravilnoj primjeni pesticida</w:t>
            </w:r>
          </w:p>
        </w:tc>
        <w:tc>
          <w:tcPr>
            <w:tcW w:w="851" w:type="dxa"/>
            <w:vAlign w:val="center"/>
          </w:tcPr>
          <w:p w14:paraId="2CA85FAD" w14:textId="77777777" w:rsidR="00CE66B3" w:rsidRPr="002F467B" w:rsidRDefault="00CE66B3" w:rsidP="00CE66B3">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15</w:t>
            </w:r>
          </w:p>
        </w:tc>
        <w:tc>
          <w:tcPr>
            <w:tcW w:w="992" w:type="dxa"/>
            <w:vAlign w:val="center"/>
          </w:tcPr>
          <w:p w14:paraId="526B4484" w14:textId="77777777" w:rsidR="00CE66B3" w:rsidRPr="002F467B" w:rsidRDefault="00CE66B3" w:rsidP="00CE66B3">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2</w:t>
            </w:r>
          </w:p>
        </w:tc>
        <w:tc>
          <w:tcPr>
            <w:tcW w:w="1134" w:type="dxa"/>
            <w:vAlign w:val="center"/>
          </w:tcPr>
          <w:p w14:paraId="78305F88" w14:textId="77777777" w:rsidR="00CE66B3" w:rsidRPr="002F467B" w:rsidRDefault="00CE66B3" w:rsidP="00CE66B3">
            <w:pPr>
              <w:tabs>
                <w:tab w:val="left" w:pos="2160"/>
              </w:tabs>
              <w:jc w:val="center"/>
              <w:rPr>
                <w:rFonts w:cstheme="minorHAnsi"/>
                <w:sz w:val="16"/>
                <w:szCs w:val="16"/>
              </w:rPr>
            </w:pPr>
            <w:r w:rsidRPr="002F467B">
              <w:rPr>
                <w:rFonts w:cstheme="minorHAnsi"/>
                <w:sz w:val="16"/>
                <w:szCs w:val="16"/>
              </w:rPr>
              <w:t>30</w:t>
            </w:r>
          </w:p>
        </w:tc>
        <w:tc>
          <w:tcPr>
            <w:tcW w:w="1303" w:type="dxa"/>
            <w:tcBorders>
              <w:top w:val="single" w:sz="4" w:space="0" w:color="auto"/>
              <w:left w:val="single" w:sz="4" w:space="0" w:color="auto"/>
              <w:bottom w:val="single" w:sz="4" w:space="0" w:color="auto"/>
              <w:right w:val="single" w:sz="4" w:space="0" w:color="auto"/>
            </w:tcBorders>
            <w:vAlign w:val="center"/>
          </w:tcPr>
          <w:p w14:paraId="72CDCD9A" w14:textId="77777777" w:rsidR="00CE66B3" w:rsidRPr="002F467B" w:rsidRDefault="00CE66B3" w:rsidP="00CE66B3">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15.01.2021.</w:t>
            </w:r>
          </w:p>
          <w:p w14:paraId="5C558E0C" w14:textId="77777777" w:rsidR="00CE66B3" w:rsidRPr="002F467B" w:rsidRDefault="00CE66B3" w:rsidP="00CE66B3">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15.09.2021.</w:t>
            </w:r>
          </w:p>
        </w:tc>
        <w:tc>
          <w:tcPr>
            <w:tcW w:w="2410" w:type="dxa"/>
            <w:tcBorders>
              <w:left w:val="single" w:sz="18" w:space="0" w:color="auto"/>
              <w:right w:val="single" w:sz="18" w:space="0" w:color="auto"/>
            </w:tcBorders>
            <w:vAlign w:val="center"/>
          </w:tcPr>
          <w:p w14:paraId="59373B00" w14:textId="77777777" w:rsidR="00CE66B3" w:rsidRPr="002F467B" w:rsidRDefault="00CE66B3" w:rsidP="00CE66B3">
            <w:pPr>
              <w:jc w:val="center"/>
              <w:rPr>
                <w:rFonts w:cstheme="minorHAnsi"/>
                <w:sz w:val="16"/>
                <w:szCs w:val="16"/>
              </w:rPr>
            </w:pPr>
            <w:r w:rsidRPr="002F467B">
              <w:rPr>
                <w:rFonts w:cstheme="minorHAnsi"/>
                <w:sz w:val="16"/>
                <w:szCs w:val="16"/>
              </w:rPr>
              <w:t>13. 04. 2021. – 15. 04. 2021.</w:t>
            </w:r>
          </w:p>
        </w:tc>
        <w:tc>
          <w:tcPr>
            <w:tcW w:w="1843" w:type="dxa"/>
            <w:tcBorders>
              <w:left w:val="single" w:sz="18" w:space="0" w:color="auto"/>
              <w:right w:val="single" w:sz="18" w:space="0" w:color="auto"/>
            </w:tcBorders>
            <w:vAlign w:val="center"/>
          </w:tcPr>
          <w:p w14:paraId="36DF4445" w14:textId="77777777" w:rsidR="00CE66B3" w:rsidRPr="002F467B" w:rsidRDefault="00CE66B3" w:rsidP="00CE66B3">
            <w:pPr>
              <w:jc w:val="center"/>
              <w:rPr>
                <w:rFonts w:cstheme="minorHAnsi"/>
                <w:sz w:val="16"/>
                <w:szCs w:val="16"/>
              </w:rPr>
            </w:pPr>
            <w:r w:rsidRPr="002F467B">
              <w:rPr>
                <w:rFonts w:cstheme="minorHAnsi"/>
                <w:sz w:val="16"/>
                <w:szCs w:val="16"/>
              </w:rPr>
              <w:t>14</w:t>
            </w:r>
          </w:p>
        </w:tc>
      </w:tr>
      <w:tr w:rsidR="00CE66B3" w:rsidRPr="002F467B" w14:paraId="3914DD8F" w14:textId="77777777" w:rsidTr="00260217">
        <w:trPr>
          <w:cantSplit/>
          <w:trHeight w:val="397"/>
        </w:trPr>
        <w:tc>
          <w:tcPr>
            <w:tcW w:w="2096" w:type="dxa"/>
            <w:tcBorders>
              <w:top w:val="single" w:sz="4" w:space="0" w:color="auto"/>
              <w:left w:val="single" w:sz="4" w:space="0" w:color="auto"/>
              <w:bottom w:val="single" w:sz="4" w:space="0" w:color="auto"/>
              <w:right w:val="single" w:sz="4" w:space="0" w:color="auto"/>
            </w:tcBorders>
            <w:vAlign w:val="center"/>
          </w:tcPr>
          <w:p w14:paraId="088D3D5B" w14:textId="77777777" w:rsidR="00CE66B3" w:rsidRPr="002F467B" w:rsidRDefault="00CE66B3" w:rsidP="00CE66B3">
            <w:pPr>
              <w:pStyle w:val="Tijeloteksta"/>
              <w:tabs>
                <w:tab w:val="left" w:pos="2160"/>
              </w:tabs>
              <w:jc w:val="left"/>
              <w:rPr>
                <w:rFonts w:asciiTheme="minorHAnsi" w:hAnsiTheme="minorHAnsi" w:cstheme="minorHAnsi"/>
                <w:sz w:val="16"/>
                <w:szCs w:val="16"/>
              </w:rPr>
            </w:pPr>
            <w:r w:rsidRPr="002F467B">
              <w:rPr>
                <w:rFonts w:asciiTheme="minorHAnsi" w:hAnsiTheme="minorHAnsi" w:cstheme="minorHAnsi"/>
                <w:sz w:val="16"/>
                <w:szCs w:val="16"/>
              </w:rPr>
              <w:t>Dopunska izobrazba o sigurnom rukovanju s pesticidima i pravilnoj primjeni pesticida</w:t>
            </w:r>
          </w:p>
        </w:tc>
        <w:tc>
          <w:tcPr>
            <w:tcW w:w="851" w:type="dxa"/>
            <w:vAlign w:val="center"/>
          </w:tcPr>
          <w:p w14:paraId="2D77836F" w14:textId="77777777" w:rsidR="00CE66B3" w:rsidRPr="002F467B" w:rsidRDefault="00CE66B3" w:rsidP="00CE66B3">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5</w:t>
            </w:r>
          </w:p>
        </w:tc>
        <w:tc>
          <w:tcPr>
            <w:tcW w:w="992" w:type="dxa"/>
            <w:vAlign w:val="center"/>
          </w:tcPr>
          <w:p w14:paraId="5CF9F5B7" w14:textId="77777777" w:rsidR="00CE66B3" w:rsidRPr="002F467B" w:rsidRDefault="00CE66B3" w:rsidP="00CE66B3">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3</w:t>
            </w:r>
          </w:p>
        </w:tc>
        <w:tc>
          <w:tcPr>
            <w:tcW w:w="1134" w:type="dxa"/>
            <w:vAlign w:val="center"/>
          </w:tcPr>
          <w:p w14:paraId="7C5456C0" w14:textId="77777777" w:rsidR="00CE66B3" w:rsidRPr="002F467B" w:rsidRDefault="00CE66B3" w:rsidP="00CE66B3">
            <w:pPr>
              <w:tabs>
                <w:tab w:val="left" w:pos="2160"/>
              </w:tabs>
              <w:jc w:val="center"/>
              <w:rPr>
                <w:rFonts w:cstheme="minorHAnsi"/>
                <w:sz w:val="16"/>
                <w:szCs w:val="16"/>
              </w:rPr>
            </w:pPr>
            <w:r w:rsidRPr="002F467B">
              <w:rPr>
                <w:rFonts w:cstheme="minorHAnsi"/>
                <w:sz w:val="16"/>
                <w:szCs w:val="16"/>
              </w:rPr>
              <w:t>60</w:t>
            </w:r>
          </w:p>
        </w:tc>
        <w:tc>
          <w:tcPr>
            <w:tcW w:w="1303" w:type="dxa"/>
            <w:tcBorders>
              <w:top w:val="single" w:sz="4" w:space="0" w:color="auto"/>
              <w:left w:val="single" w:sz="4" w:space="0" w:color="auto"/>
              <w:bottom w:val="single" w:sz="4" w:space="0" w:color="auto"/>
              <w:right w:val="single" w:sz="4" w:space="0" w:color="auto"/>
            </w:tcBorders>
            <w:vAlign w:val="center"/>
          </w:tcPr>
          <w:p w14:paraId="4A910BD2" w14:textId="77777777" w:rsidR="00CE66B3" w:rsidRPr="002F467B" w:rsidRDefault="00CE66B3" w:rsidP="00CE66B3">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20. 02. 2021.</w:t>
            </w:r>
          </w:p>
          <w:p w14:paraId="397F4BBC" w14:textId="77777777" w:rsidR="00CE66B3" w:rsidRPr="002F467B" w:rsidRDefault="00CE66B3" w:rsidP="00CE66B3">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20. 04. 2021.</w:t>
            </w:r>
          </w:p>
          <w:p w14:paraId="638939F8" w14:textId="77777777" w:rsidR="00CE66B3" w:rsidRPr="002F467B" w:rsidRDefault="00CE66B3" w:rsidP="00CE66B3">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20. 11 .2021.</w:t>
            </w:r>
          </w:p>
        </w:tc>
        <w:tc>
          <w:tcPr>
            <w:tcW w:w="2410" w:type="dxa"/>
            <w:tcBorders>
              <w:left w:val="single" w:sz="18" w:space="0" w:color="auto"/>
              <w:right w:val="single" w:sz="18" w:space="0" w:color="auto"/>
            </w:tcBorders>
            <w:vAlign w:val="center"/>
          </w:tcPr>
          <w:p w14:paraId="2281D4A9" w14:textId="77777777" w:rsidR="00CE66B3" w:rsidRPr="002F467B" w:rsidRDefault="00CE66B3" w:rsidP="00CE66B3">
            <w:pPr>
              <w:jc w:val="center"/>
              <w:rPr>
                <w:rFonts w:cstheme="minorHAnsi"/>
                <w:sz w:val="16"/>
                <w:szCs w:val="16"/>
              </w:rPr>
            </w:pPr>
            <w:r w:rsidRPr="002F467B">
              <w:rPr>
                <w:rFonts w:cstheme="minorHAnsi"/>
                <w:sz w:val="16"/>
                <w:szCs w:val="16"/>
              </w:rPr>
              <w:t>02. 03. 2021. – 02. 03. 2021. DS</w:t>
            </w:r>
          </w:p>
          <w:p w14:paraId="69C80AA5" w14:textId="77777777" w:rsidR="00CE66B3" w:rsidRPr="002F467B" w:rsidRDefault="00CE66B3" w:rsidP="00CE66B3">
            <w:pPr>
              <w:jc w:val="center"/>
              <w:rPr>
                <w:rFonts w:cstheme="minorHAnsi"/>
                <w:sz w:val="16"/>
                <w:szCs w:val="16"/>
              </w:rPr>
            </w:pPr>
            <w:r w:rsidRPr="002F467B">
              <w:rPr>
                <w:rFonts w:cstheme="minorHAnsi"/>
                <w:sz w:val="16"/>
                <w:szCs w:val="16"/>
              </w:rPr>
              <w:t>15. 03. 2021. – 15. 03. 2021. DS</w:t>
            </w:r>
          </w:p>
          <w:p w14:paraId="3A4D3F12" w14:textId="77777777" w:rsidR="00CE66B3" w:rsidRPr="002F467B" w:rsidRDefault="00CE66B3" w:rsidP="00CE66B3">
            <w:pPr>
              <w:jc w:val="center"/>
              <w:rPr>
                <w:rFonts w:cstheme="minorHAnsi"/>
                <w:sz w:val="16"/>
                <w:szCs w:val="16"/>
              </w:rPr>
            </w:pPr>
            <w:r w:rsidRPr="002F467B">
              <w:rPr>
                <w:rFonts w:cstheme="minorHAnsi"/>
                <w:sz w:val="16"/>
                <w:szCs w:val="16"/>
              </w:rPr>
              <w:t>22. 03. 2021. – 22. 03. 2021. DS</w:t>
            </w:r>
          </w:p>
          <w:p w14:paraId="40797B4B" w14:textId="77777777" w:rsidR="00CE66B3" w:rsidRPr="002F467B" w:rsidRDefault="00CE66B3" w:rsidP="00CE66B3">
            <w:pPr>
              <w:jc w:val="center"/>
              <w:rPr>
                <w:rFonts w:cstheme="minorHAnsi"/>
                <w:sz w:val="16"/>
                <w:szCs w:val="16"/>
              </w:rPr>
            </w:pPr>
            <w:r w:rsidRPr="002F467B">
              <w:rPr>
                <w:rFonts w:cstheme="minorHAnsi"/>
                <w:sz w:val="16"/>
                <w:szCs w:val="16"/>
              </w:rPr>
              <w:t>09. 04. 2021. – 09. 04. 2021. DS</w:t>
            </w:r>
          </w:p>
          <w:p w14:paraId="0F7BB95A" w14:textId="77777777" w:rsidR="00CE66B3" w:rsidRPr="002F467B" w:rsidRDefault="00CE66B3" w:rsidP="00CE66B3">
            <w:pPr>
              <w:jc w:val="center"/>
              <w:rPr>
                <w:rFonts w:cstheme="minorHAnsi"/>
                <w:sz w:val="16"/>
                <w:szCs w:val="16"/>
              </w:rPr>
            </w:pPr>
            <w:r w:rsidRPr="002F467B">
              <w:rPr>
                <w:rFonts w:cstheme="minorHAnsi"/>
                <w:sz w:val="16"/>
                <w:szCs w:val="16"/>
              </w:rPr>
              <w:t>20. 04. 2021. – 20. 04. 2021. MB</w:t>
            </w:r>
          </w:p>
          <w:p w14:paraId="188261A7" w14:textId="77777777" w:rsidR="00CE66B3" w:rsidRPr="002F467B" w:rsidRDefault="00CE66B3" w:rsidP="00CE66B3">
            <w:pPr>
              <w:jc w:val="center"/>
              <w:rPr>
                <w:rFonts w:cstheme="minorHAnsi"/>
                <w:sz w:val="16"/>
                <w:szCs w:val="16"/>
              </w:rPr>
            </w:pPr>
            <w:r w:rsidRPr="002F467B">
              <w:rPr>
                <w:rFonts w:cstheme="minorHAnsi"/>
                <w:sz w:val="16"/>
                <w:szCs w:val="16"/>
              </w:rPr>
              <w:t>04. 05. 2021. – 04. 05. 2021. MB</w:t>
            </w:r>
          </w:p>
          <w:p w14:paraId="5CE900BC" w14:textId="77777777" w:rsidR="00CE66B3" w:rsidRPr="002F467B" w:rsidRDefault="00CE66B3" w:rsidP="00CE66B3">
            <w:pPr>
              <w:jc w:val="center"/>
              <w:rPr>
                <w:rFonts w:cstheme="minorHAnsi"/>
                <w:sz w:val="16"/>
                <w:szCs w:val="16"/>
              </w:rPr>
            </w:pPr>
            <w:r w:rsidRPr="002F467B">
              <w:rPr>
                <w:rFonts w:cstheme="minorHAnsi"/>
                <w:sz w:val="16"/>
                <w:szCs w:val="16"/>
              </w:rPr>
              <w:t>18. 05. 2021. – 18. 05. 2021. DS</w:t>
            </w:r>
          </w:p>
        </w:tc>
        <w:tc>
          <w:tcPr>
            <w:tcW w:w="1843" w:type="dxa"/>
            <w:tcBorders>
              <w:left w:val="single" w:sz="18" w:space="0" w:color="auto"/>
              <w:right w:val="single" w:sz="18" w:space="0" w:color="auto"/>
            </w:tcBorders>
            <w:vAlign w:val="center"/>
          </w:tcPr>
          <w:p w14:paraId="71CE078F" w14:textId="77777777" w:rsidR="00CE66B3" w:rsidRPr="002F467B" w:rsidRDefault="00CE66B3" w:rsidP="00CE66B3">
            <w:pPr>
              <w:jc w:val="center"/>
              <w:rPr>
                <w:rFonts w:cstheme="minorHAnsi"/>
                <w:sz w:val="16"/>
                <w:szCs w:val="16"/>
              </w:rPr>
            </w:pPr>
            <w:r w:rsidRPr="002F467B">
              <w:rPr>
                <w:rFonts w:cstheme="minorHAnsi"/>
                <w:sz w:val="16"/>
                <w:szCs w:val="16"/>
              </w:rPr>
              <w:t>21</w:t>
            </w:r>
          </w:p>
          <w:p w14:paraId="0804DBEF" w14:textId="77777777" w:rsidR="00CE66B3" w:rsidRPr="002F467B" w:rsidRDefault="00CE66B3" w:rsidP="00CE66B3">
            <w:pPr>
              <w:jc w:val="center"/>
              <w:rPr>
                <w:rFonts w:cstheme="minorHAnsi"/>
                <w:sz w:val="16"/>
                <w:szCs w:val="16"/>
              </w:rPr>
            </w:pPr>
            <w:r w:rsidRPr="002F467B">
              <w:rPr>
                <w:rFonts w:cstheme="minorHAnsi"/>
                <w:sz w:val="16"/>
                <w:szCs w:val="16"/>
              </w:rPr>
              <w:t>22</w:t>
            </w:r>
          </w:p>
          <w:p w14:paraId="3D76115A" w14:textId="77777777" w:rsidR="00CE66B3" w:rsidRPr="002F467B" w:rsidRDefault="00CE66B3" w:rsidP="00CE66B3">
            <w:pPr>
              <w:jc w:val="center"/>
              <w:rPr>
                <w:rFonts w:cstheme="minorHAnsi"/>
                <w:sz w:val="16"/>
                <w:szCs w:val="16"/>
              </w:rPr>
            </w:pPr>
            <w:r w:rsidRPr="002F467B">
              <w:rPr>
                <w:rFonts w:cstheme="minorHAnsi"/>
                <w:sz w:val="16"/>
                <w:szCs w:val="16"/>
              </w:rPr>
              <w:t>21</w:t>
            </w:r>
          </w:p>
          <w:p w14:paraId="75848601" w14:textId="77777777" w:rsidR="00CE66B3" w:rsidRPr="002F467B" w:rsidRDefault="00CE66B3" w:rsidP="00CE66B3">
            <w:pPr>
              <w:jc w:val="center"/>
              <w:rPr>
                <w:rFonts w:cstheme="minorHAnsi"/>
                <w:sz w:val="16"/>
                <w:szCs w:val="16"/>
              </w:rPr>
            </w:pPr>
            <w:r w:rsidRPr="002F467B">
              <w:rPr>
                <w:rFonts w:cstheme="minorHAnsi"/>
                <w:sz w:val="16"/>
                <w:szCs w:val="16"/>
              </w:rPr>
              <w:t>21</w:t>
            </w:r>
          </w:p>
          <w:p w14:paraId="7815CC2C" w14:textId="77777777" w:rsidR="00CE66B3" w:rsidRPr="002F467B" w:rsidRDefault="00CE66B3" w:rsidP="00CE66B3">
            <w:pPr>
              <w:jc w:val="center"/>
              <w:rPr>
                <w:rFonts w:cstheme="minorHAnsi"/>
                <w:sz w:val="16"/>
                <w:szCs w:val="16"/>
              </w:rPr>
            </w:pPr>
            <w:r w:rsidRPr="002F467B">
              <w:rPr>
                <w:rFonts w:cstheme="minorHAnsi"/>
                <w:sz w:val="16"/>
                <w:szCs w:val="16"/>
              </w:rPr>
              <w:t>22</w:t>
            </w:r>
          </w:p>
          <w:p w14:paraId="77469EE7" w14:textId="77777777" w:rsidR="00CE66B3" w:rsidRPr="002F467B" w:rsidRDefault="00CE66B3" w:rsidP="00CE66B3">
            <w:pPr>
              <w:jc w:val="center"/>
              <w:rPr>
                <w:rFonts w:cstheme="minorHAnsi"/>
                <w:sz w:val="16"/>
                <w:szCs w:val="16"/>
              </w:rPr>
            </w:pPr>
            <w:r w:rsidRPr="002F467B">
              <w:rPr>
                <w:rFonts w:cstheme="minorHAnsi"/>
                <w:sz w:val="16"/>
                <w:szCs w:val="16"/>
              </w:rPr>
              <w:t>22</w:t>
            </w:r>
          </w:p>
          <w:p w14:paraId="6B4B0BE9" w14:textId="77777777" w:rsidR="00CE66B3" w:rsidRPr="002F467B" w:rsidRDefault="00CE66B3" w:rsidP="00CE66B3">
            <w:pPr>
              <w:jc w:val="center"/>
              <w:rPr>
                <w:rFonts w:cstheme="minorHAnsi"/>
                <w:sz w:val="16"/>
                <w:szCs w:val="16"/>
              </w:rPr>
            </w:pPr>
            <w:r w:rsidRPr="002F467B">
              <w:rPr>
                <w:rFonts w:cstheme="minorHAnsi"/>
                <w:sz w:val="16"/>
                <w:szCs w:val="16"/>
              </w:rPr>
              <w:t>19</w:t>
            </w:r>
          </w:p>
        </w:tc>
      </w:tr>
      <w:tr w:rsidR="00CE66B3" w:rsidRPr="002F467B" w14:paraId="4D4AE9CA" w14:textId="77777777" w:rsidTr="00260217">
        <w:trPr>
          <w:cantSplit/>
          <w:trHeight w:val="397"/>
        </w:trPr>
        <w:tc>
          <w:tcPr>
            <w:tcW w:w="2096" w:type="dxa"/>
            <w:vMerge w:val="restart"/>
            <w:vAlign w:val="center"/>
          </w:tcPr>
          <w:p w14:paraId="708490C9" w14:textId="77777777" w:rsidR="00CE66B3" w:rsidRPr="002F467B" w:rsidRDefault="00CE66B3" w:rsidP="00CE66B3">
            <w:pPr>
              <w:pStyle w:val="Tijeloteksta"/>
              <w:tabs>
                <w:tab w:val="left" w:pos="2160"/>
              </w:tabs>
              <w:jc w:val="left"/>
              <w:rPr>
                <w:rFonts w:asciiTheme="minorHAnsi" w:hAnsiTheme="minorHAnsi" w:cstheme="minorHAnsi"/>
                <w:sz w:val="16"/>
                <w:szCs w:val="16"/>
              </w:rPr>
            </w:pPr>
            <w:r w:rsidRPr="002F467B">
              <w:rPr>
                <w:rFonts w:asciiTheme="minorHAnsi" w:hAnsiTheme="minorHAnsi" w:cstheme="minorHAnsi"/>
                <w:sz w:val="16"/>
                <w:szCs w:val="16"/>
              </w:rPr>
              <w:t>Engleski jezik, DV Bubamara Donja Stubica</w:t>
            </w:r>
          </w:p>
        </w:tc>
        <w:tc>
          <w:tcPr>
            <w:tcW w:w="851" w:type="dxa"/>
            <w:vMerge w:val="restart"/>
            <w:vAlign w:val="center"/>
          </w:tcPr>
          <w:p w14:paraId="28B3670E" w14:textId="77777777" w:rsidR="00CE66B3" w:rsidRPr="002F467B" w:rsidRDefault="00CE66B3" w:rsidP="00CE66B3">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60</w:t>
            </w:r>
          </w:p>
        </w:tc>
        <w:tc>
          <w:tcPr>
            <w:tcW w:w="992" w:type="dxa"/>
            <w:vMerge w:val="restart"/>
            <w:vAlign w:val="center"/>
          </w:tcPr>
          <w:p w14:paraId="05855DA1" w14:textId="77777777" w:rsidR="00CE66B3" w:rsidRPr="002F467B" w:rsidRDefault="00CE66B3" w:rsidP="00CE66B3">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w:t>
            </w:r>
          </w:p>
        </w:tc>
        <w:tc>
          <w:tcPr>
            <w:tcW w:w="1134" w:type="dxa"/>
            <w:vMerge w:val="restart"/>
            <w:vAlign w:val="center"/>
          </w:tcPr>
          <w:p w14:paraId="68659F49" w14:textId="77777777" w:rsidR="00CE66B3" w:rsidRPr="002F467B" w:rsidRDefault="00CE66B3" w:rsidP="00CE66B3">
            <w:pPr>
              <w:tabs>
                <w:tab w:val="left" w:pos="2160"/>
              </w:tabs>
              <w:rPr>
                <w:rFonts w:cstheme="minorHAnsi"/>
                <w:sz w:val="16"/>
                <w:szCs w:val="16"/>
              </w:rPr>
            </w:pPr>
            <w:r w:rsidRPr="002F467B">
              <w:rPr>
                <w:rFonts w:cstheme="minorHAnsi"/>
                <w:sz w:val="16"/>
                <w:szCs w:val="16"/>
              </w:rPr>
              <w:t>-</w:t>
            </w:r>
          </w:p>
        </w:tc>
        <w:tc>
          <w:tcPr>
            <w:tcW w:w="1303" w:type="dxa"/>
            <w:vMerge w:val="restart"/>
            <w:tcBorders>
              <w:top w:val="single" w:sz="4" w:space="0" w:color="auto"/>
              <w:left w:val="single" w:sz="4" w:space="0" w:color="auto"/>
              <w:right w:val="single" w:sz="4" w:space="0" w:color="auto"/>
            </w:tcBorders>
            <w:vAlign w:val="center"/>
          </w:tcPr>
          <w:p w14:paraId="1D9C9D65" w14:textId="77777777" w:rsidR="00CE66B3" w:rsidRPr="002F467B" w:rsidRDefault="00CE66B3" w:rsidP="00CE66B3">
            <w:pPr>
              <w:pStyle w:val="Tijeloteksta"/>
              <w:tabs>
                <w:tab w:val="left" w:pos="2160"/>
              </w:tabs>
              <w:jc w:val="center"/>
              <w:rPr>
                <w:rFonts w:asciiTheme="minorHAnsi" w:hAnsiTheme="minorHAnsi" w:cstheme="minorHAnsi"/>
                <w:sz w:val="16"/>
                <w:szCs w:val="16"/>
              </w:rPr>
            </w:pPr>
            <w:r w:rsidRPr="002F467B">
              <w:rPr>
                <w:rFonts w:asciiTheme="minorHAnsi" w:hAnsiTheme="minorHAnsi" w:cstheme="minorHAnsi"/>
                <w:sz w:val="16"/>
                <w:szCs w:val="16"/>
              </w:rPr>
              <w:t>-</w:t>
            </w:r>
          </w:p>
        </w:tc>
        <w:tc>
          <w:tcPr>
            <w:tcW w:w="2410" w:type="dxa"/>
            <w:tcBorders>
              <w:left w:val="single" w:sz="18" w:space="0" w:color="auto"/>
              <w:right w:val="single" w:sz="18" w:space="0" w:color="auto"/>
            </w:tcBorders>
            <w:vAlign w:val="center"/>
          </w:tcPr>
          <w:p w14:paraId="1C4EF86C" w14:textId="77777777" w:rsidR="00CE66B3" w:rsidRPr="002F467B" w:rsidRDefault="00CE66B3" w:rsidP="00CE66B3">
            <w:pPr>
              <w:jc w:val="center"/>
              <w:rPr>
                <w:rFonts w:cstheme="minorHAnsi"/>
                <w:sz w:val="16"/>
                <w:szCs w:val="16"/>
              </w:rPr>
            </w:pPr>
            <w:r w:rsidRPr="002F467B">
              <w:rPr>
                <w:rFonts w:cstheme="minorHAnsi"/>
                <w:sz w:val="16"/>
                <w:szCs w:val="16"/>
              </w:rPr>
              <w:t>05. 10. 2021. – u tijeku</w:t>
            </w:r>
          </w:p>
        </w:tc>
        <w:tc>
          <w:tcPr>
            <w:tcW w:w="1843" w:type="dxa"/>
            <w:tcBorders>
              <w:left w:val="single" w:sz="18" w:space="0" w:color="auto"/>
              <w:right w:val="single" w:sz="18" w:space="0" w:color="auto"/>
            </w:tcBorders>
            <w:vAlign w:val="center"/>
          </w:tcPr>
          <w:p w14:paraId="1C9CFAB6" w14:textId="77777777" w:rsidR="00CE66B3" w:rsidRPr="002F467B" w:rsidRDefault="00CE66B3" w:rsidP="00CE66B3">
            <w:pPr>
              <w:jc w:val="center"/>
              <w:rPr>
                <w:rFonts w:cstheme="minorHAnsi"/>
                <w:sz w:val="16"/>
                <w:szCs w:val="16"/>
              </w:rPr>
            </w:pPr>
            <w:r w:rsidRPr="002F467B">
              <w:rPr>
                <w:rFonts w:cstheme="minorHAnsi"/>
                <w:sz w:val="16"/>
                <w:szCs w:val="16"/>
              </w:rPr>
              <w:t>16 – grupa I</w:t>
            </w:r>
          </w:p>
        </w:tc>
      </w:tr>
      <w:tr w:rsidR="00CE66B3" w:rsidRPr="002F467B" w14:paraId="2FF2CF8B" w14:textId="77777777" w:rsidTr="00260217">
        <w:trPr>
          <w:cantSplit/>
          <w:trHeight w:val="397"/>
        </w:trPr>
        <w:tc>
          <w:tcPr>
            <w:tcW w:w="2096" w:type="dxa"/>
            <w:vMerge/>
            <w:vAlign w:val="center"/>
          </w:tcPr>
          <w:p w14:paraId="4DF7C3C6" w14:textId="77777777" w:rsidR="00CE66B3" w:rsidRPr="002F467B" w:rsidRDefault="00CE66B3" w:rsidP="00CE66B3">
            <w:pPr>
              <w:pStyle w:val="Tijeloteksta"/>
              <w:tabs>
                <w:tab w:val="left" w:pos="2160"/>
              </w:tabs>
              <w:jc w:val="left"/>
              <w:rPr>
                <w:rFonts w:asciiTheme="minorHAnsi" w:hAnsiTheme="minorHAnsi" w:cstheme="minorHAnsi"/>
                <w:sz w:val="16"/>
                <w:szCs w:val="16"/>
              </w:rPr>
            </w:pPr>
          </w:p>
        </w:tc>
        <w:tc>
          <w:tcPr>
            <w:tcW w:w="851" w:type="dxa"/>
            <w:vMerge/>
            <w:vAlign w:val="center"/>
          </w:tcPr>
          <w:p w14:paraId="351E5128" w14:textId="77777777" w:rsidR="00CE66B3" w:rsidRPr="002F467B" w:rsidRDefault="00CE66B3" w:rsidP="00CE66B3">
            <w:pPr>
              <w:pStyle w:val="Tijeloteksta"/>
              <w:tabs>
                <w:tab w:val="left" w:pos="2160"/>
              </w:tabs>
              <w:jc w:val="center"/>
              <w:rPr>
                <w:rFonts w:asciiTheme="minorHAnsi" w:hAnsiTheme="minorHAnsi" w:cstheme="minorHAnsi"/>
                <w:sz w:val="16"/>
                <w:szCs w:val="16"/>
              </w:rPr>
            </w:pPr>
          </w:p>
        </w:tc>
        <w:tc>
          <w:tcPr>
            <w:tcW w:w="992" w:type="dxa"/>
            <w:vMerge/>
            <w:vAlign w:val="center"/>
          </w:tcPr>
          <w:p w14:paraId="671C3748" w14:textId="77777777" w:rsidR="00CE66B3" w:rsidRPr="002F467B" w:rsidRDefault="00CE66B3" w:rsidP="00CE66B3">
            <w:pPr>
              <w:pStyle w:val="Tijeloteksta"/>
              <w:tabs>
                <w:tab w:val="left" w:pos="2160"/>
              </w:tabs>
              <w:jc w:val="center"/>
              <w:rPr>
                <w:rFonts w:asciiTheme="minorHAnsi" w:hAnsiTheme="minorHAnsi" w:cstheme="minorHAnsi"/>
                <w:sz w:val="16"/>
                <w:szCs w:val="16"/>
              </w:rPr>
            </w:pPr>
          </w:p>
        </w:tc>
        <w:tc>
          <w:tcPr>
            <w:tcW w:w="1134" w:type="dxa"/>
            <w:vMerge/>
            <w:vAlign w:val="center"/>
          </w:tcPr>
          <w:p w14:paraId="4081B77F" w14:textId="77777777" w:rsidR="00CE66B3" w:rsidRPr="002F467B" w:rsidRDefault="00CE66B3" w:rsidP="00CE66B3">
            <w:pPr>
              <w:tabs>
                <w:tab w:val="left" w:pos="2160"/>
              </w:tabs>
              <w:rPr>
                <w:rFonts w:cstheme="minorHAnsi"/>
                <w:sz w:val="16"/>
                <w:szCs w:val="16"/>
              </w:rPr>
            </w:pPr>
          </w:p>
        </w:tc>
        <w:tc>
          <w:tcPr>
            <w:tcW w:w="1303" w:type="dxa"/>
            <w:vMerge/>
            <w:tcBorders>
              <w:left w:val="single" w:sz="4" w:space="0" w:color="auto"/>
              <w:bottom w:val="single" w:sz="4" w:space="0" w:color="auto"/>
              <w:right w:val="single" w:sz="4" w:space="0" w:color="auto"/>
            </w:tcBorders>
            <w:vAlign w:val="center"/>
          </w:tcPr>
          <w:p w14:paraId="4B696405" w14:textId="77777777" w:rsidR="00CE66B3" w:rsidRPr="002F467B" w:rsidRDefault="00CE66B3" w:rsidP="00CE66B3">
            <w:pPr>
              <w:pStyle w:val="Tijeloteksta"/>
              <w:tabs>
                <w:tab w:val="left" w:pos="2160"/>
              </w:tabs>
              <w:jc w:val="center"/>
              <w:rPr>
                <w:rFonts w:asciiTheme="minorHAnsi" w:hAnsiTheme="minorHAnsi" w:cstheme="minorHAnsi"/>
                <w:sz w:val="16"/>
                <w:szCs w:val="16"/>
              </w:rPr>
            </w:pPr>
          </w:p>
        </w:tc>
        <w:tc>
          <w:tcPr>
            <w:tcW w:w="2410" w:type="dxa"/>
            <w:tcBorders>
              <w:left w:val="single" w:sz="18" w:space="0" w:color="auto"/>
              <w:right w:val="single" w:sz="18" w:space="0" w:color="auto"/>
            </w:tcBorders>
            <w:vAlign w:val="center"/>
          </w:tcPr>
          <w:p w14:paraId="252EE856" w14:textId="77777777" w:rsidR="00CE66B3" w:rsidRPr="002F467B" w:rsidRDefault="00CE66B3" w:rsidP="00CE66B3">
            <w:pPr>
              <w:jc w:val="center"/>
              <w:rPr>
                <w:rFonts w:cstheme="minorHAnsi"/>
                <w:sz w:val="16"/>
                <w:szCs w:val="16"/>
              </w:rPr>
            </w:pPr>
            <w:r w:rsidRPr="002F467B">
              <w:rPr>
                <w:rFonts w:cstheme="minorHAnsi"/>
                <w:sz w:val="16"/>
                <w:szCs w:val="16"/>
              </w:rPr>
              <w:t>05. 10. 2021. – u tijeku</w:t>
            </w:r>
          </w:p>
        </w:tc>
        <w:tc>
          <w:tcPr>
            <w:tcW w:w="1843" w:type="dxa"/>
            <w:tcBorders>
              <w:left w:val="single" w:sz="18" w:space="0" w:color="auto"/>
              <w:right w:val="single" w:sz="18" w:space="0" w:color="auto"/>
            </w:tcBorders>
            <w:vAlign w:val="center"/>
          </w:tcPr>
          <w:p w14:paraId="139400E3" w14:textId="77777777" w:rsidR="00CE66B3" w:rsidRPr="002F467B" w:rsidRDefault="00CE66B3" w:rsidP="00CE66B3">
            <w:pPr>
              <w:jc w:val="center"/>
              <w:rPr>
                <w:rFonts w:cstheme="minorHAnsi"/>
                <w:sz w:val="16"/>
                <w:szCs w:val="16"/>
              </w:rPr>
            </w:pPr>
            <w:r w:rsidRPr="002F467B">
              <w:rPr>
                <w:rFonts w:cstheme="minorHAnsi"/>
                <w:sz w:val="16"/>
                <w:szCs w:val="16"/>
              </w:rPr>
              <w:t>16 – grupa II</w:t>
            </w:r>
          </w:p>
        </w:tc>
      </w:tr>
      <w:tr w:rsidR="00CE66B3" w:rsidRPr="002F467B" w14:paraId="240772B0" w14:textId="77777777" w:rsidTr="00260217">
        <w:trPr>
          <w:cantSplit/>
          <w:trHeight w:val="397"/>
        </w:trPr>
        <w:tc>
          <w:tcPr>
            <w:tcW w:w="6376" w:type="dxa"/>
            <w:gridSpan w:val="5"/>
            <w:tcBorders>
              <w:right w:val="single" w:sz="18" w:space="0" w:color="auto"/>
            </w:tcBorders>
            <w:vAlign w:val="center"/>
          </w:tcPr>
          <w:p w14:paraId="1110E17D" w14:textId="77777777" w:rsidR="00CE66B3" w:rsidRPr="002F467B" w:rsidRDefault="00CE66B3" w:rsidP="00CE66B3">
            <w:pPr>
              <w:pStyle w:val="Naslov4"/>
              <w:rPr>
                <w:rFonts w:asciiTheme="minorHAnsi" w:hAnsiTheme="minorHAnsi" w:cstheme="minorHAnsi"/>
                <w:sz w:val="16"/>
                <w:szCs w:val="16"/>
              </w:rPr>
            </w:pPr>
            <w:r w:rsidRPr="002F467B">
              <w:rPr>
                <w:rFonts w:asciiTheme="minorHAnsi" w:hAnsiTheme="minorHAnsi" w:cstheme="minorHAnsi"/>
                <w:sz w:val="16"/>
                <w:szCs w:val="16"/>
              </w:rPr>
              <w:t xml:space="preserve">UKUPNO   programa </w:t>
            </w:r>
          </w:p>
        </w:tc>
        <w:tc>
          <w:tcPr>
            <w:tcW w:w="2410" w:type="dxa"/>
            <w:tcBorders>
              <w:left w:val="single" w:sz="18" w:space="0" w:color="auto"/>
              <w:right w:val="single" w:sz="18" w:space="0" w:color="auto"/>
            </w:tcBorders>
            <w:vAlign w:val="center"/>
          </w:tcPr>
          <w:p w14:paraId="4FA731A8" w14:textId="77777777" w:rsidR="00CE66B3" w:rsidRPr="002F467B" w:rsidRDefault="00CE66B3" w:rsidP="00CE66B3">
            <w:pPr>
              <w:jc w:val="center"/>
              <w:rPr>
                <w:rFonts w:cstheme="minorHAnsi"/>
                <w:b/>
                <w:sz w:val="16"/>
                <w:szCs w:val="16"/>
              </w:rPr>
            </w:pPr>
            <w:r w:rsidRPr="002F467B">
              <w:rPr>
                <w:rFonts w:cstheme="minorHAnsi"/>
                <w:b/>
                <w:sz w:val="16"/>
                <w:szCs w:val="16"/>
              </w:rPr>
              <w:t>10 programa</w:t>
            </w:r>
          </w:p>
        </w:tc>
        <w:tc>
          <w:tcPr>
            <w:tcW w:w="1843" w:type="dxa"/>
            <w:tcBorders>
              <w:left w:val="single" w:sz="18" w:space="0" w:color="auto"/>
              <w:right w:val="single" w:sz="18" w:space="0" w:color="auto"/>
            </w:tcBorders>
            <w:vAlign w:val="center"/>
          </w:tcPr>
          <w:p w14:paraId="5C28CB2D" w14:textId="77777777" w:rsidR="00CE66B3" w:rsidRPr="002F467B" w:rsidRDefault="00CE66B3" w:rsidP="00CE66B3">
            <w:pPr>
              <w:jc w:val="center"/>
              <w:rPr>
                <w:rFonts w:cstheme="minorHAnsi"/>
                <w:b/>
                <w:bCs/>
                <w:sz w:val="16"/>
                <w:szCs w:val="16"/>
              </w:rPr>
            </w:pPr>
            <w:r w:rsidRPr="002F467B">
              <w:rPr>
                <w:rFonts w:cstheme="minorHAnsi"/>
                <w:b/>
                <w:bCs/>
                <w:sz w:val="16"/>
                <w:szCs w:val="16"/>
              </w:rPr>
              <w:t>194 polaznika</w:t>
            </w:r>
          </w:p>
        </w:tc>
      </w:tr>
      <w:tr w:rsidR="00CE66B3" w:rsidRPr="002F467B" w14:paraId="7CFB8D4E" w14:textId="77777777" w:rsidTr="00260217">
        <w:trPr>
          <w:cantSplit/>
          <w:trHeight w:val="397"/>
        </w:trPr>
        <w:tc>
          <w:tcPr>
            <w:tcW w:w="6376" w:type="dxa"/>
            <w:gridSpan w:val="5"/>
            <w:tcBorders>
              <w:right w:val="single" w:sz="18" w:space="0" w:color="auto"/>
            </w:tcBorders>
            <w:vAlign w:val="center"/>
          </w:tcPr>
          <w:p w14:paraId="4CC78EA5" w14:textId="77777777" w:rsidR="00CE66B3" w:rsidRPr="002F467B" w:rsidRDefault="00CE66B3" w:rsidP="00CE66B3">
            <w:pPr>
              <w:pStyle w:val="Naslov4"/>
              <w:rPr>
                <w:rFonts w:asciiTheme="minorHAnsi" w:hAnsiTheme="minorHAnsi" w:cstheme="minorHAnsi"/>
                <w:sz w:val="16"/>
                <w:szCs w:val="16"/>
              </w:rPr>
            </w:pPr>
            <w:r w:rsidRPr="002F467B">
              <w:rPr>
                <w:rFonts w:asciiTheme="minorHAnsi" w:hAnsiTheme="minorHAnsi" w:cstheme="minorHAnsi"/>
                <w:sz w:val="16"/>
                <w:szCs w:val="16"/>
              </w:rPr>
              <w:t>UKUPNO PROGRAMA I POLAZNIKA od 01. 01. 2021. – 31. 12. 2021.</w:t>
            </w:r>
          </w:p>
        </w:tc>
        <w:tc>
          <w:tcPr>
            <w:tcW w:w="2410" w:type="dxa"/>
            <w:tcBorders>
              <w:left w:val="single" w:sz="18" w:space="0" w:color="auto"/>
              <w:right w:val="single" w:sz="18" w:space="0" w:color="auto"/>
            </w:tcBorders>
            <w:vAlign w:val="center"/>
          </w:tcPr>
          <w:p w14:paraId="1EB83F70" w14:textId="77777777" w:rsidR="00CE66B3" w:rsidRPr="002F467B" w:rsidRDefault="00CE66B3" w:rsidP="00CE66B3">
            <w:pPr>
              <w:jc w:val="center"/>
              <w:rPr>
                <w:rFonts w:cstheme="minorHAnsi"/>
                <w:b/>
                <w:sz w:val="16"/>
                <w:szCs w:val="16"/>
              </w:rPr>
            </w:pPr>
            <w:r w:rsidRPr="002F467B">
              <w:rPr>
                <w:rFonts w:cstheme="minorHAnsi"/>
                <w:b/>
                <w:sz w:val="16"/>
                <w:szCs w:val="16"/>
              </w:rPr>
              <w:t>16 PROGRAMA</w:t>
            </w:r>
          </w:p>
        </w:tc>
        <w:tc>
          <w:tcPr>
            <w:tcW w:w="1843" w:type="dxa"/>
            <w:tcBorders>
              <w:left w:val="single" w:sz="18" w:space="0" w:color="auto"/>
              <w:right w:val="single" w:sz="18" w:space="0" w:color="auto"/>
            </w:tcBorders>
            <w:vAlign w:val="center"/>
          </w:tcPr>
          <w:p w14:paraId="1D6669F5" w14:textId="77777777" w:rsidR="00CE66B3" w:rsidRPr="002F467B" w:rsidRDefault="00CE66B3" w:rsidP="00CE66B3">
            <w:pPr>
              <w:jc w:val="center"/>
              <w:rPr>
                <w:rFonts w:cstheme="minorHAnsi"/>
                <w:b/>
                <w:bCs/>
                <w:sz w:val="16"/>
                <w:szCs w:val="16"/>
              </w:rPr>
            </w:pPr>
            <w:r w:rsidRPr="002F467B">
              <w:rPr>
                <w:rFonts w:cstheme="minorHAnsi"/>
                <w:b/>
                <w:bCs/>
                <w:sz w:val="16"/>
                <w:szCs w:val="16"/>
              </w:rPr>
              <w:t xml:space="preserve"> 237 POLAZNIKA</w:t>
            </w:r>
          </w:p>
        </w:tc>
      </w:tr>
    </w:tbl>
    <w:p w14:paraId="7361CFC7" w14:textId="77777777" w:rsidR="00CE66B3" w:rsidRPr="002F467B" w:rsidRDefault="00CE66B3"/>
    <w:p w14:paraId="4F7C7A55" w14:textId="6027D6A1" w:rsidR="000E1624" w:rsidRPr="002F467B" w:rsidRDefault="000E1624">
      <w:r w:rsidRPr="002F467B">
        <w:br w:type="page"/>
      </w:r>
    </w:p>
    <w:p w14:paraId="30407E9E" w14:textId="2B29DF10" w:rsidR="00F538AB" w:rsidRPr="007C7DBC" w:rsidRDefault="00F538AB" w:rsidP="009573DC">
      <w:pPr>
        <w:spacing w:after="0"/>
        <w:jc w:val="both"/>
        <w:rPr>
          <w:rFonts w:cstheme="minorHAnsi"/>
          <w:sz w:val="24"/>
          <w:szCs w:val="24"/>
        </w:rPr>
      </w:pPr>
      <w:r w:rsidRPr="007C7DBC">
        <w:rPr>
          <w:rFonts w:cstheme="minorHAnsi"/>
          <w:sz w:val="24"/>
          <w:szCs w:val="24"/>
        </w:rPr>
        <w:lastRenderedPageBreak/>
        <w:t xml:space="preserve">Svi godišnji financijski izvještaji predani su u zakonskom roku FINI odnosno Ministarstvu financija </w:t>
      </w:r>
      <w:r w:rsidR="002C384A">
        <w:rPr>
          <w:rFonts w:cstheme="minorHAnsi"/>
          <w:sz w:val="24"/>
          <w:szCs w:val="24"/>
        </w:rPr>
        <w:t>te su javno</w:t>
      </w:r>
      <w:r w:rsidRPr="007C7DBC">
        <w:rPr>
          <w:rFonts w:cstheme="minorHAnsi"/>
          <w:sz w:val="24"/>
          <w:szCs w:val="24"/>
        </w:rPr>
        <w:t xml:space="preserve"> objavlj</w:t>
      </w:r>
      <w:r w:rsidR="002C384A">
        <w:rPr>
          <w:rFonts w:cstheme="minorHAnsi"/>
          <w:sz w:val="24"/>
          <w:szCs w:val="24"/>
        </w:rPr>
        <w:t xml:space="preserve">eni </w:t>
      </w:r>
      <w:r w:rsidRPr="007C7DBC">
        <w:rPr>
          <w:rFonts w:cstheme="minorHAnsi"/>
          <w:sz w:val="24"/>
          <w:szCs w:val="24"/>
        </w:rPr>
        <w:t xml:space="preserve">na </w:t>
      </w:r>
      <w:r w:rsidR="002C384A">
        <w:rPr>
          <w:rFonts w:cstheme="minorHAnsi"/>
          <w:sz w:val="24"/>
          <w:szCs w:val="24"/>
        </w:rPr>
        <w:t>našoj</w:t>
      </w:r>
      <w:r w:rsidRPr="007C7DBC">
        <w:rPr>
          <w:rFonts w:cstheme="minorHAnsi"/>
          <w:sz w:val="24"/>
          <w:szCs w:val="24"/>
        </w:rPr>
        <w:t xml:space="preserve"> web stranici.</w:t>
      </w:r>
    </w:p>
    <w:p w14:paraId="354633FD" w14:textId="77777777" w:rsidR="00F538AB" w:rsidRPr="007C7DBC" w:rsidRDefault="00F538AB" w:rsidP="009573DC">
      <w:pPr>
        <w:spacing w:after="0"/>
        <w:jc w:val="both"/>
        <w:rPr>
          <w:rFonts w:cstheme="minorHAnsi"/>
          <w:sz w:val="24"/>
          <w:szCs w:val="24"/>
        </w:rPr>
      </w:pPr>
    </w:p>
    <w:p w14:paraId="61453A6A" w14:textId="249AB713" w:rsidR="00F538AB" w:rsidRPr="007C7DBC" w:rsidRDefault="00F538AB" w:rsidP="009573DC">
      <w:pPr>
        <w:spacing w:after="0"/>
        <w:jc w:val="both"/>
        <w:rPr>
          <w:rFonts w:cstheme="minorHAnsi"/>
          <w:sz w:val="24"/>
          <w:szCs w:val="24"/>
        </w:rPr>
      </w:pPr>
      <w:r w:rsidRPr="007C7DBC">
        <w:rPr>
          <w:rFonts w:cstheme="minorHAnsi"/>
          <w:sz w:val="24"/>
          <w:szCs w:val="24"/>
        </w:rPr>
        <w:t>Od 01. 01. 2021. postali smo proračunski korisnik Grada Donja Stubica te računovodstvo vodimo prema Zakona o proračunu i Pravilniku o proračunskom računovodstvu i računskom planu.</w:t>
      </w:r>
    </w:p>
    <w:tbl>
      <w:tblPr>
        <w:tblW w:w="9193" w:type="dxa"/>
        <w:tblLayout w:type="fixed"/>
        <w:tblLook w:val="0000" w:firstRow="0" w:lastRow="0" w:firstColumn="0" w:lastColumn="0" w:noHBand="0" w:noVBand="0"/>
      </w:tblPr>
      <w:tblGrid>
        <w:gridCol w:w="9193"/>
      </w:tblGrid>
      <w:tr w:rsidR="009573DC" w:rsidRPr="007C7DBC" w14:paraId="7E022F27" w14:textId="77777777" w:rsidTr="009573DC">
        <w:trPr>
          <w:trHeight w:val="975"/>
        </w:trPr>
        <w:tc>
          <w:tcPr>
            <w:tcW w:w="9193" w:type="dxa"/>
            <w:tcBorders>
              <w:bottom w:val="single" w:sz="4" w:space="0" w:color="auto"/>
            </w:tcBorders>
            <w:vAlign w:val="bottom"/>
          </w:tcPr>
          <w:p w14:paraId="7AB5D175" w14:textId="502DAA8E" w:rsidR="009573DC" w:rsidRPr="007C7DBC" w:rsidRDefault="009573DC" w:rsidP="0087116C">
            <w:pPr>
              <w:rPr>
                <w:rFonts w:cstheme="minorHAnsi"/>
                <w:sz w:val="24"/>
                <w:szCs w:val="24"/>
              </w:rPr>
            </w:pPr>
            <w:r w:rsidRPr="007C7DBC">
              <w:rPr>
                <w:rFonts w:cstheme="minorHAnsi"/>
                <w:sz w:val="24"/>
                <w:szCs w:val="24"/>
              </w:rPr>
              <w:t xml:space="preserve">U poslovnoj godini 2021. ostvaren je ukupan prihod u iznosu od  </w:t>
            </w:r>
            <w:r w:rsidRPr="007C7DBC">
              <w:rPr>
                <w:rFonts w:cstheme="minorHAnsi"/>
                <w:b/>
                <w:bCs/>
                <w:sz w:val="24"/>
                <w:szCs w:val="24"/>
              </w:rPr>
              <w:t>644.304,50 kn.</w:t>
            </w:r>
          </w:p>
        </w:tc>
      </w:tr>
    </w:tbl>
    <w:p w14:paraId="71F5AE10" w14:textId="77777777" w:rsidR="00F538AB" w:rsidRPr="002F467B" w:rsidRDefault="00F538AB" w:rsidP="00F538AB">
      <w:r w:rsidRPr="002F467B">
        <w:t xml:space="preserve">Ostvarenje prihoda po izvorima (u kunama):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gridCol w:w="1276"/>
      </w:tblGrid>
      <w:tr w:rsidR="00F538AB" w:rsidRPr="002F467B" w14:paraId="4BB7773D" w14:textId="77777777" w:rsidTr="009573DC">
        <w:tc>
          <w:tcPr>
            <w:tcW w:w="8080" w:type="dxa"/>
          </w:tcPr>
          <w:p w14:paraId="792399C4" w14:textId="68366126" w:rsidR="00F538AB" w:rsidRPr="002F467B" w:rsidRDefault="00F538AB" w:rsidP="009573DC">
            <w:pPr>
              <w:spacing w:after="0"/>
              <w:rPr>
                <w:rFonts w:cstheme="minorHAnsi"/>
              </w:rPr>
            </w:pPr>
            <w:r w:rsidRPr="002F467B">
              <w:rPr>
                <w:rFonts w:cstheme="minorHAnsi"/>
              </w:rPr>
              <w:t>Prihod proračuna grada D. Stubica za redovnu djelatnost</w:t>
            </w:r>
            <w:r w:rsidR="00045212" w:rsidRPr="002F467B">
              <w:rPr>
                <w:rFonts w:cstheme="minorHAnsi"/>
              </w:rPr>
              <w:t xml:space="preserve"> i nabavu dugotrajne nefinancijske imovine</w:t>
            </w:r>
          </w:p>
        </w:tc>
        <w:tc>
          <w:tcPr>
            <w:tcW w:w="1276" w:type="dxa"/>
            <w:vAlign w:val="center"/>
          </w:tcPr>
          <w:p w14:paraId="65CEDB14" w14:textId="68406654" w:rsidR="00F538AB" w:rsidRPr="002F467B" w:rsidRDefault="00F538AB" w:rsidP="009573DC">
            <w:pPr>
              <w:spacing w:after="0"/>
              <w:jc w:val="right"/>
              <w:rPr>
                <w:rFonts w:cstheme="minorHAnsi"/>
              </w:rPr>
            </w:pPr>
            <w:r w:rsidRPr="002F467B">
              <w:rPr>
                <w:rFonts w:cstheme="minorHAnsi"/>
              </w:rPr>
              <w:t>4</w:t>
            </w:r>
            <w:r w:rsidR="00045212" w:rsidRPr="002F467B">
              <w:rPr>
                <w:rFonts w:cstheme="minorHAnsi"/>
              </w:rPr>
              <w:t>6</w:t>
            </w:r>
            <w:r w:rsidRPr="002F467B">
              <w:rPr>
                <w:rFonts w:cstheme="minorHAnsi"/>
              </w:rPr>
              <w:t>0.000,00</w:t>
            </w:r>
          </w:p>
        </w:tc>
      </w:tr>
      <w:tr w:rsidR="00F538AB" w:rsidRPr="002F467B" w14:paraId="468FA516" w14:textId="77777777" w:rsidTr="009573DC">
        <w:tc>
          <w:tcPr>
            <w:tcW w:w="8080" w:type="dxa"/>
          </w:tcPr>
          <w:p w14:paraId="58664B5B" w14:textId="77777777" w:rsidR="00F538AB" w:rsidRPr="002F467B" w:rsidRDefault="00F538AB" w:rsidP="009573DC">
            <w:pPr>
              <w:spacing w:after="0"/>
              <w:rPr>
                <w:rFonts w:cstheme="minorHAnsi"/>
              </w:rPr>
            </w:pPr>
            <w:r w:rsidRPr="002F467B">
              <w:rPr>
                <w:rFonts w:cstheme="minorHAnsi"/>
              </w:rPr>
              <w:t xml:space="preserve">Prihod knjižnice (članarina, </w:t>
            </w:r>
            <w:proofErr w:type="spellStart"/>
            <w:r w:rsidRPr="002F467B">
              <w:rPr>
                <w:rFonts w:cstheme="minorHAnsi"/>
              </w:rPr>
              <w:t>zakasnine</w:t>
            </w:r>
            <w:proofErr w:type="spellEnd"/>
            <w:r w:rsidRPr="002F467B">
              <w:rPr>
                <w:rFonts w:cstheme="minorHAnsi"/>
              </w:rPr>
              <w:t xml:space="preserve"> za knjige)</w:t>
            </w:r>
          </w:p>
        </w:tc>
        <w:tc>
          <w:tcPr>
            <w:tcW w:w="1276" w:type="dxa"/>
            <w:vAlign w:val="center"/>
          </w:tcPr>
          <w:p w14:paraId="6765C6FC" w14:textId="652D4C7A" w:rsidR="00F538AB" w:rsidRPr="002F467B" w:rsidRDefault="00045212" w:rsidP="009573DC">
            <w:pPr>
              <w:spacing w:after="0"/>
              <w:jc w:val="right"/>
              <w:rPr>
                <w:rFonts w:cstheme="minorHAnsi"/>
              </w:rPr>
            </w:pPr>
            <w:r w:rsidRPr="002F467B">
              <w:rPr>
                <w:rFonts w:cstheme="minorHAnsi"/>
              </w:rPr>
              <w:t>16.336,50</w:t>
            </w:r>
          </w:p>
        </w:tc>
      </w:tr>
      <w:tr w:rsidR="00F538AB" w:rsidRPr="002F467B" w14:paraId="4DB8C215" w14:textId="77777777" w:rsidTr="009573DC">
        <w:tc>
          <w:tcPr>
            <w:tcW w:w="8080" w:type="dxa"/>
          </w:tcPr>
          <w:p w14:paraId="0FBD1A48" w14:textId="4EB37DC6" w:rsidR="00F538AB" w:rsidRPr="002F467B" w:rsidRDefault="00045212" w:rsidP="009573DC">
            <w:pPr>
              <w:spacing w:after="0"/>
              <w:rPr>
                <w:rFonts w:cstheme="minorHAnsi"/>
              </w:rPr>
            </w:pPr>
            <w:r w:rsidRPr="002F467B">
              <w:rPr>
                <w:rFonts w:cstheme="minorHAnsi"/>
              </w:rPr>
              <w:t>Vlastiti p</w:t>
            </w:r>
            <w:r w:rsidR="00F538AB" w:rsidRPr="002F467B">
              <w:rPr>
                <w:rFonts w:cstheme="minorHAnsi"/>
              </w:rPr>
              <w:t>rihod</w:t>
            </w:r>
            <w:r w:rsidRPr="002F467B">
              <w:rPr>
                <w:rFonts w:cstheme="minorHAnsi"/>
              </w:rPr>
              <w:t>i</w:t>
            </w:r>
            <w:r w:rsidR="00F538AB" w:rsidRPr="002F467B">
              <w:rPr>
                <w:rFonts w:cstheme="minorHAnsi"/>
              </w:rPr>
              <w:t xml:space="preserve"> od </w:t>
            </w:r>
            <w:r w:rsidRPr="002F467B">
              <w:rPr>
                <w:rFonts w:cstheme="minorHAnsi"/>
              </w:rPr>
              <w:t>obrazovanja</w:t>
            </w:r>
          </w:p>
        </w:tc>
        <w:tc>
          <w:tcPr>
            <w:tcW w:w="1276" w:type="dxa"/>
            <w:vAlign w:val="center"/>
          </w:tcPr>
          <w:p w14:paraId="64A5F51A" w14:textId="11F869D5" w:rsidR="00F538AB" w:rsidRPr="002F467B" w:rsidRDefault="00045212" w:rsidP="009573DC">
            <w:pPr>
              <w:spacing w:after="0"/>
              <w:jc w:val="right"/>
              <w:rPr>
                <w:rFonts w:cstheme="minorHAnsi"/>
              </w:rPr>
            </w:pPr>
            <w:r w:rsidRPr="002F467B">
              <w:rPr>
                <w:rFonts w:cstheme="minorHAnsi"/>
              </w:rPr>
              <w:t>141.510,00</w:t>
            </w:r>
          </w:p>
        </w:tc>
      </w:tr>
      <w:tr w:rsidR="00F538AB" w:rsidRPr="002F467B" w14:paraId="685489E4" w14:textId="77777777" w:rsidTr="009573DC">
        <w:tc>
          <w:tcPr>
            <w:tcW w:w="8080" w:type="dxa"/>
          </w:tcPr>
          <w:p w14:paraId="43FA7F16" w14:textId="66D0984A" w:rsidR="00F538AB" w:rsidRPr="002F467B" w:rsidRDefault="00045212" w:rsidP="009573DC">
            <w:pPr>
              <w:spacing w:after="0"/>
              <w:rPr>
                <w:rFonts w:cstheme="minorHAnsi"/>
              </w:rPr>
            </w:pPr>
            <w:r w:rsidRPr="002F467B">
              <w:rPr>
                <w:rFonts w:cstheme="minorHAnsi"/>
              </w:rPr>
              <w:t xml:space="preserve">Kapitalne pomoći od Ministarstva kulture i Krapinsko-zagorske županije za nabavu knjižene građe </w:t>
            </w:r>
          </w:p>
        </w:tc>
        <w:tc>
          <w:tcPr>
            <w:tcW w:w="1276" w:type="dxa"/>
            <w:vAlign w:val="center"/>
          </w:tcPr>
          <w:p w14:paraId="7BEA5890" w14:textId="183A0AC9" w:rsidR="00F538AB" w:rsidRPr="002F467B" w:rsidRDefault="00045212" w:rsidP="009573DC">
            <w:pPr>
              <w:spacing w:after="0"/>
              <w:jc w:val="right"/>
              <w:rPr>
                <w:rFonts w:cstheme="minorHAnsi"/>
              </w:rPr>
            </w:pPr>
            <w:r w:rsidRPr="002F467B">
              <w:rPr>
                <w:rFonts w:cstheme="minorHAnsi"/>
              </w:rPr>
              <w:t>25.000,00</w:t>
            </w:r>
          </w:p>
        </w:tc>
      </w:tr>
      <w:tr w:rsidR="00F538AB" w:rsidRPr="002F467B" w14:paraId="6E7313E5" w14:textId="77777777" w:rsidTr="009573DC">
        <w:tc>
          <w:tcPr>
            <w:tcW w:w="8080" w:type="dxa"/>
          </w:tcPr>
          <w:p w14:paraId="1C66B08E" w14:textId="50523A69" w:rsidR="00F538AB" w:rsidRPr="002F467B" w:rsidRDefault="00045212" w:rsidP="009573DC">
            <w:pPr>
              <w:spacing w:after="0"/>
              <w:rPr>
                <w:rFonts w:cstheme="minorHAnsi"/>
              </w:rPr>
            </w:pPr>
            <w:r w:rsidRPr="002F467B">
              <w:rPr>
                <w:rFonts w:cstheme="minorHAnsi"/>
              </w:rPr>
              <w:t>Kapitalne donacije (pokloni knjiga)</w:t>
            </w:r>
          </w:p>
        </w:tc>
        <w:tc>
          <w:tcPr>
            <w:tcW w:w="1276" w:type="dxa"/>
            <w:vAlign w:val="center"/>
          </w:tcPr>
          <w:p w14:paraId="2A8FEC90" w14:textId="324CCD74" w:rsidR="00F538AB" w:rsidRPr="002F467B" w:rsidRDefault="00045212" w:rsidP="009573DC">
            <w:pPr>
              <w:spacing w:after="0"/>
              <w:jc w:val="right"/>
              <w:rPr>
                <w:rFonts w:cstheme="minorHAnsi"/>
              </w:rPr>
            </w:pPr>
            <w:r w:rsidRPr="002F467B">
              <w:rPr>
                <w:rFonts w:cstheme="minorHAnsi"/>
              </w:rPr>
              <w:t>1.458,00</w:t>
            </w:r>
          </w:p>
        </w:tc>
      </w:tr>
      <w:tr w:rsidR="00F538AB" w:rsidRPr="002F467B" w14:paraId="35FA5A03" w14:textId="77777777" w:rsidTr="009573DC">
        <w:tc>
          <w:tcPr>
            <w:tcW w:w="8080" w:type="dxa"/>
          </w:tcPr>
          <w:p w14:paraId="4FCF3240" w14:textId="77777777" w:rsidR="00F538AB" w:rsidRPr="002F467B" w:rsidRDefault="00F538AB" w:rsidP="009573DC">
            <w:pPr>
              <w:spacing w:after="0"/>
              <w:rPr>
                <w:rFonts w:cstheme="minorHAnsi"/>
                <w:b/>
              </w:rPr>
            </w:pPr>
            <w:r w:rsidRPr="002F467B">
              <w:rPr>
                <w:rFonts w:cstheme="minorHAnsi"/>
                <w:b/>
              </w:rPr>
              <w:t>SVEUKUPNO</w:t>
            </w:r>
          </w:p>
        </w:tc>
        <w:tc>
          <w:tcPr>
            <w:tcW w:w="1276" w:type="dxa"/>
            <w:vAlign w:val="center"/>
          </w:tcPr>
          <w:p w14:paraId="5AC7970B" w14:textId="1724B624" w:rsidR="00F538AB" w:rsidRPr="002F467B" w:rsidRDefault="00045212" w:rsidP="009573DC">
            <w:pPr>
              <w:spacing w:after="0"/>
              <w:jc w:val="right"/>
              <w:rPr>
                <w:rFonts w:cstheme="minorHAnsi"/>
                <w:b/>
              </w:rPr>
            </w:pPr>
            <w:r w:rsidRPr="002F467B">
              <w:rPr>
                <w:rFonts w:cstheme="minorHAnsi"/>
                <w:b/>
              </w:rPr>
              <w:fldChar w:fldCharType="begin"/>
            </w:r>
            <w:r w:rsidRPr="002F467B">
              <w:rPr>
                <w:rFonts w:cstheme="minorHAnsi"/>
                <w:b/>
              </w:rPr>
              <w:instrText xml:space="preserve"> =SUM(ABOVE) </w:instrText>
            </w:r>
            <w:r w:rsidRPr="002F467B">
              <w:rPr>
                <w:rFonts w:cstheme="minorHAnsi"/>
                <w:b/>
              </w:rPr>
              <w:fldChar w:fldCharType="separate"/>
            </w:r>
            <w:r w:rsidRPr="002F467B">
              <w:rPr>
                <w:rFonts w:cstheme="minorHAnsi"/>
                <w:b/>
                <w:noProof/>
              </w:rPr>
              <w:t>644.304,5</w:t>
            </w:r>
            <w:r w:rsidRPr="002F467B">
              <w:rPr>
                <w:rFonts w:cstheme="minorHAnsi"/>
                <w:b/>
              </w:rPr>
              <w:fldChar w:fldCharType="end"/>
            </w:r>
            <w:r w:rsidRPr="002F467B">
              <w:rPr>
                <w:rFonts w:cstheme="minorHAnsi"/>
                <w:b/>
              </w:rPr>
              <w:t>0</w:t>
            </w:r>
          </w:p>
        </w:tc>
      </w:tr>
    </w:tbl>
    <w:p w14:paraId="057EE4E5" w14:textId="77777777" w:rsidR="009573DC" w:rsidRPr="002F467B" w:rsidRDefault="009573DC" w:rsidP="00546580">
      <w:pPr>
        <w:rPr>
          <w:rFonts w:cstheme="minorHAnsi"/>
          <w:u w:val="single"/>
        </w:rPr>
      </w:pPr>
    </w:p>
    <w:p w14:paraId="4319501A" w14:textId="08F6F76E" w:rsidR="00F538AB" w:rsidRPr="002F467B" w:rsidRDefault="00F538AB" w:rsidP="00546580">
      <w:pPr>
        <w:rPr>
          <w:rFonts w:cstheme="minorHAnsi"/>
          <w:u w:val="single"/>
        </w:rPr>
      </w:pPr>
      <w:r w:rsidRPr="002F467B">
        <w:rPr>
          <w:rFonts w:cstheme="minorHAnsi"/>
          <w:u w:val="single"/>
        </w:rPr>
        <w:t xml:space="preserve">Rashodi poslovanja ostvareni su u ukupnom iznosu od </w:t>
      </w:r>
      <w:r w:rsidR="00045212" w:rsidRPr="002F467B">
        <w:rPr>
          <w:rFonts w:cstheme="minorHAnsi"/>
          <w:b/>
          <w:bCs/>
          <w:u w:val="single"/>
        </w:rPr>
        <w:t>629.908,74</w:t>
      </w:r>
      <w:r w:rsidRPr="002F467B">
        <w:rPr>
          <w:rFonts w:cstheme="minorHAnsi"/>
          <w:u w:val="single"/>
        </w:rPr>
        <w:t xml:space="preserve"> kn. </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7513"/>
        <w:gridCol w:w="1276"/>
      </w:tblGrid>
      <w:tr w:rsidR="00F538AB" w:rsidRPr="002F467B" w14:paraId="00D81CAE" w14:textId="77777777" w:rsidTr="009573DC">
        <w:tc>
          <w:tcPr>
            <w:tcW w:w="596" w:type="dxa"/>
          </w:tcPr>
          <w:p w14:paraId="791B5059" w14:textId="77777777" w:rsidR="00F538AB" w:rsidRPr="002F467B" w:rsidRDefault="00F538AB" w:rsidP="009573DC">
            <w:pPr>
              <w:spacing w:after="0"/>
              <w:jc w:val="center"/>
              <w:rPr>
                <w:rFonts w:cstheme="minorHAnsi"/>
              </w:rPr>
            </w:pPr>
            <w:r w:rsidRPr="002F467B">
              <w:rPr>
                <w:rFonts w:cstheme="minorHAnsi"/>
              </w:rPr>
              <w:t>1.</w:t>
            </w:r>
          </w:p>
        </w:tc>
        <w:tc>
          <w:tcPr>
            <w:tcW w:w="7513" w:type="dxa"/>
          </w:tcPr>
          <w:p w14:paraId="27E65527" w14:textId="77777777" w:rsidR="00F538AB" w:rsidRPr="002F467B" w:rsidRDefault="00F538AB" w:rsidP="009573DC">
            <w:pPr>
              <w:spacing w:after="0"/>
              <w:rPr>
                <w:rFonts w:cstheme="minorHAnsi"/>
              </w:rPr>
            </w:pPr>
            <w:r w:rsidRPr="002F467B">
              <w:rPr>
                <w:rFonts w:cstheme="minorHAnsi"/>
              </w:rPr>
              <w:t>Plaće za redovan rad</w:t>
            </w:r>
          </w:p>
        </w:tc>
        <w:tc>
          <w:tcPr>
            <w:tcW w:w="1276" w:type="dxa"/>
            <w:vAlign w:val="center"/>
          </w:tcPr>
          <w:p w14:paraId="4A5D8585" w14:textId="4CE00922" w:rsidR="00F538AB" w:rsidRPr="002F467B" w:rsidRDefault="00045212" w:rsidP="009573DC">
            <w:pPr>
              <w:spacing w:after="0"/>
              <w:jc w:val="right"/>
              <w:rPr>
                <w:rFonts w:cstheme="minorHAnsi"/>
              </w:rPr>
            </w:pPr>
            <w:r w:rsidRPr="002F467B">
              <w:rPr>
                <w:rFonts w:cstheme="minorHAnsi"/>
              </w:rPr>
              <w:t>319.583,30</w:t>
            </w:r>
          </w:p>
        </w:tc>
      </w:tr>
      <w:tr w:rsidR="00F538AB" w:rsidRPr="002F467B" w14:paraId="752226C7" w14:textId="77777777" w:rsidTr="009573DC">
        <w:tc>
          <w:tcPr>
            <w:tcW w:w="596" w:type="dxa"/>
          </w:tcPr>
          <w:p w14:paraId="7DD0FF1F" w14:textId="77777777" w:rsidR="00F538AB" w:rsidRPr="002F467B" w:rsidRDefault="00F538AB" w:rsidP="009573DC">
            <w:pPr>
              <w:spacing w:after="0"/>
              <w:jc w:val="center"/>
              <w:rPr>
                <w:rFonts w:cstheme="minorHAnsi"/>
              </w:rPr>
            </w:pPr>
            <w:r w:rsidRPr="002F467B">
              <w:rPr>
                <w:rFonts w:cstheme="minorHAnsi"/>
              </w:rPr>
              <w:t>2.</w:t>
            </w:r>
          </w:p>
        </w:tc>
        <w:tc>
          <w:tcPr>
            <w:tcW w:w="7513" w:type="dxa"/>
          </w:tcPr>
          <w:p w14:paraId="55D84624" w14:textId="77777777" w:rsidR="00F538AB" w:rsidRPr="002F467B" w:rsidRDefault="00F538AB" w:rsidP="009573DC">
            <w:pPr>
              <w:spacing w:after="0"/>
              <w:rPr>
                <w:rFonts w:cstheme="minorHAnsi"/>
              </w:rPr>
            </w:pPr>
            <w:r w:rsidRPr="002F467B">
              <w:rPr>
                <w:rFonts w:cstheme="minorHAnsi"/>
              </w:rPr>
              <w:t>Ostali rashodi za zaposlene – neoporezivi primici</w:t>
            </w:r>
          </w:p>
        </w:tc>
        <w:tc>
          <w:tcPr>
            <w:tcW w:w="1276" w:type="dxa"/>
            <w:vAlign w:val="center"/>
          </w:tcPr>
          <w:p w14:paraId="6507BE73" w14:textId="72A25540" w:rsidR="00F538AB" w:rsidRPr="002F467B" w:rsidRDefault="00045212" w:rsidP="009573DC">
            <w:pPr>
              <w:spacing w:after="0"/>
              <w:jc w:val="right"/>
              <w:rPr>
                <w:rFonts w:cstheme="minorHAnsi"/>
              </w:rPr>
            </w:pPr>
            <w:r w:rsidRPr="002F467B">
              <w:rPr>
                <w:rFonts w:cstheme="minorHAnsi"/>
              </w:rPr>
              <w:t>31.900,00</w:t>
            </w:r>
          </w:p>
        </w:tc>
      </w:tr>
      <w:tr w:rsidR="00F538AB" w:rsidRPr="002F467B" w14:paraId="56ED308F" w14:textId="77777777" w:rsidTr="009573DC">
        <w:tc>
          <w:tcPr>
            <w:tcW w:w="596" w:type="dxa"/>
          </w:tcPr>
          <w:p w14:paraId="3A369ACD" w14:textId="77777777" w:rsidR="00F538AB" w:rsidRPr="002F467B" w:rsidRDefault="00F538AB" w:rsidP="009573DC">
            <w:pPr>
              <w:spacing w:after="0"/>
              <w:jc w:val="center"/>
              <w:rPr>
                <w:rFonts w:cstheme="minorHAnsi"/>
              </w:rPr>
            </w:pPr>
            <w:r w:rsidRPr="002F467B">
              <w:rPr>
                <w:rFonts w:cstheme="minorHAnsi"/>
              </w:rPr>
              <w:t>3.</w:t>
            </w:r>
          </w:p>
        </w:tc>
        <w:tc>
          <w:tcPr>
            <w:tcW w:w="7513" w:type="dxa"/>
          </w:tcPr>
          <w:p w14:paraId="5BDD83B6" w14:textId="77777777" w:rsidR="00F538AB" w:rsidRPr="002F467B" w:rsidRDefault="00F538AB" w:rsidP="009573DC">
            <w:pPr>
              <w:spacing w:after="0"/>
              <w:rPr>
                <w:rFonts w:cstheme="minorHAnsi"/>
              </w:rPr>
            </w:pPr>
            <w:r w:rsidRPr="002F467B">
              <w:rPr>
                <w:rFonts w:cstheme="minorHAnsi"/>
              </w:rPr>
              <w:t>Doprinosi na plaću</w:t>
            </w:r>
          </w:p>
        </w:tc>
        <w:tc>
          <w:tcPr>
            <w:tcW w:w="1276" w:type="dxa"/>
            <w:vAlign w:val="center"/>
          </w:tcPr>
          <w:p w14:paraId="5C12C3C4" w14:textId="35F136DD" w:rsidR="00F538AB" w:rsidRPr="002F467B" w:rsidRDefault="00045212" w:rsidP="009573DC">
            <w:pPr>
              <w:spacing w:after="0"/>
              <w:jc w:val="right"/>
              <w:rPr>
                <w:rFonts w:cstheme="minorHAnsi"/>
              </w:rPr>
            </w:pPr>
            <w:r w:rsidRPr="002F467B">
              <w:rPr>
                <w:rFonts w:cstheme="minorHAnsi"/>
              </w:rPr>
              <w:t>52.731,32</w:t>
            </w:r>
          </w:p>
        </w:tc>
      </w:tr>
      <w:tr w:rsidR="00F538AB" w:rsidRPr="002F467B" w14:paraId="44DFF2D3" w14:textId="77777777" w:rsidTr="009573DC">
        <w:tc>
          <w:tcPr>
            <w:tcW w:w="596" w:type="dxa"/>
          </w:tcPr>
          <w:p w14:paraId="646CCF8A" w14:textId="77777777" w:rsidR="00F538AB" w:rsidRPr="002F467B" w:rsidRDefault="00F538AB" w:rsidP="009573DC">
            <w:pPr>
              <w:spacing w:after="0"/>
              <w:jc w:val="center"/>
              <w:rPr>
                <w:rFonts w:cstheme="minorHAnsi"/>
              </w:rPr>
            </w:pPr>
            <w:r w:rsidRPr="002F467B">
              <w:rPr>
                <w:rFonts w:cstheme="minorHAnsi"/>
              </w:rPr>
              <w:t>4.</w:t>
            </w:r>
          </w:p>
        </w:tc>
        <w:tc>
          <w:tcPr>
            <w:tcW w:w="7513" w:type="dxa"/>
          </w:tcPr>
          <w:p w14:paraId="31737250" w14:textId="0DEA6BF6" w:rsidR="004825D3" w:rsidRPr="002F467B" w:rsidRDefault="004825D3" w:rsidP="009573DC">
            <w:pPr>
              <w:spacing w:after="0"/>
              <w:rPr>
                <w:rFonts w:cstheme="minorHAnsi"/>
              </w:rPr>
            </w:pPr>
            <w:r w:rsidRPr="002F467B">
              <w:rPr>
                <w:rFonts w:cstheme="minorHAnsi"/>
              </w:rPr>
              <w:t>Naknade troškova zaposlenima</w:t>
            </w:r>
          </w:p>
          <w:p w14:paraId="3D62C90F" w14:textId="759DAF60" w:rsidR="00F538AB" w:rsidRPr="002F467B" w:rsidRDefault="00F538AB" w:rsidP="009573DC">
            <w:pPr>
              <w:spacing w:after="0"/>
              <w:rPr>
                <w:rFonts w:cstheme="minorHAnsi"/>
              </w:rPr>
            </w:pPr>
            <w:r w:rsidRPr="002F467B">
              <w:rPr>
                <w:rFonts w:cstheme="minorHAnsi"/>
              </w:rPr>
              <w:t>Službena putovanja, naknade za prijevoz s posla</w:t>
            </w:r>
            <w:r w:rsidR="004825D3" w:rsidRPr="002F467B">
              <w:rPr>
                <w:rFonts w:cstheme="minorHAnsi"/>
              </w:rPr>
              <w:t>, stručno usavršavanje zaposlenika</w:t>
            </w:r>
          </w:p>
        </w:tc>
        <w:tc>
          <w:tcPr>
            <w:tcW w:w="1276" w:type="dxa"/>
            <w:vAlign w:val="center"/>
          </w:tcPr>
          <w:p w14:paraId="11C81BD2" w14:textId="302D2FF9" w:rsidR="00F538AB" w:rsidRPr="002F467B" w:rsidRDefault="004825D3" w:rsidP="009573DC">
            <w:pPr>
              <w:spacing w:after="0"/>
              <w:jc w:val="right"/>
              <w:rPr>
                <w:rFonts w:cstheme="minorHAnsi"/>
              </w:rPr>
            </w:pPr>
            <w:r w:rsidRPr="002F467B">
              <w:rPr>
                <w:rFonts w:cstheme="minorHAnsi"/>
              </w:rPr>
              <w:t>34.039,40</w:t>
            </w:r>
          </w:p>
        </w:tc>
      </w:tr>
      <w:tr w:rsidR="00F538AB" w:rsidRPr="002F467B" w14:paraId="54FBB799" w14:textId="77777777" w:rsidTr="009573DC">
        <w:tc>
          <w:tcPr>
            <w:tcW w:w="596" w:type="dxa"/>
          </w:tcPr>
          <w:p w14:paraId="5E735095" w14:textId="77777777" w:rsidR="00F538AB" w:rsidRPr="002F467B" w:rsidRDefault="00F538AB" w:rsidP="009573DC">
            <w:pPr>
              <w:spacing w:after="0"/>
              <w:jc w:val="center"/>
              <w:rPr>
                <w:rFonts w:cstheme="minorHAnsi"/>
              </w:rPr>
            </w:pPr>
            <w:r w:rsidRPr="002F467B">
              <w:rPr>
                <w:rFonts w:cstheme="minorHAnsi"/>
              </w:rPr>
              <w:t>5.</w:t>
            </w:r>
          </w:p>
        </w:tc>
        <w:tc>
          <w:tcPr>
            <w:tcW w:w="7513" w:type="dxa"/>
          </w:tcPr>
          <w:p w14:paraId="164A9453" w14:textId="77777777" w:rsidR="00F538AB" w:rsidRPr="002F467B" w:rsidRDefault="004825D3" w:rsidP="009573DC">
            <w:pPr>
              <w:spacing w:after="0"/>
              <w:rPr>
                <w:rFonts w:cstheme="minorHAnsi"/>
              </w:rPr>
            </w:pPr>
            <w:r w:rsidRPr="002F467B">
              <w:rPr>
                <w:rFonts w:cstheme="minorHAnsi"/>
              </w:rPr>
              <w:t>Rashodi za materijal i energiju</w:t>
            </w:r>
          </w:p>
          <w:p w14:paraId="08E74C5C" w14:textId="4C6A5B3C" w:rsidR="004825D3" w:rsidRPr="002F467B" w:rsidRDefault="004825D3" w:rsidP="009573DC">
            <w:pPr>
              <w:spacing w:after="0"/>
              <w:rPr>
                <w:rFonts w:cstheme="minorHAnsi"/>
              </w:rPr>
            </w:pPr>
            <w:r w:rsidRPr="002F467B">
              <w:rPr>
                <w:rFonts w:cstheme="minorHAnsi"/>
              </w:rPr>
              <w:t>Uredski materijal i ostali materijalni rashodi, materijal i sirovine, energija, sitni inventar, zaštitne maske</w:t>
            </w:r>
          </w:p>
        </w:tc>
        <w:tc>
          <w:tcPr>
            <w:tcW w:w="1276" w:type="dxa"/>
            <w:vAlign w:val="center"/>
          </w:tcPr>
          <w:p w14:paraId="2C690BF0" w14:textId="219F2B34" w:rsidR="00F538AB" w:rsidRPr="002F467B" w:rsidRDefault="004825D3" w:rsidP="009573DC">
            <w:pPr>
              <w:spacing w:after="0"/>
              <w:jc w:val="right"/>
              <w:rPr>
                <w:rFonts w:cstheme="minorHAnsi"/>
              </w:rPr>
            </w:pPr>
            <w:r w:rsidRPr="002F467B">
              <w:rPr>
                <w:rFonts w:cstheme="minorHAnsi"/>
              </w:rPr>
              <w:t>40.178,19</w:t>
            </w:r>
          </w:p>
        </w:tc>
      </w:tr>
      <w:tr w:rsidR="00F538AB" w:rsidRPr="002F467B" w14:paraId="0D2F2BE0" w14:textId="77777777" w:rsidTr="009573DC">
        <w:tc>
          <w:tcPr>
            <w:tcW w:w="596" w:type="dxa"/>
          </w:tcPr>
          <w:p w14:paraId="6B0F5689" w14:textId="77777777" w:rsidR="00F538AB" w:rsidRPr="002F467B" w:rsidRDefault="00F538AB" w:rsidP="009573DC">
            <w:pPr>
              <w:spacing w:after="0"/>
              <w:jc w:val="center"/>
              <w:rPr>
                <w:rFonts w:cstheme="minorHAnsi"/>
              </w:rPr>
            </w:pPr>
            <w:r w:rsidRPr="002F467B">
              <w:rPr>
                <w:rFonts w:cstheme="minorHAnsi"/>
              </w:rPr>
              <w:t>6.</w:t>
            </w:r>
          </w:p>
        </w:tc>
        <w:tc>
          <w:tcPr>
            <w:tcW w:w="7513" w:type="dxa"/>
          </w:tcPr>
          <w:p w14:paraId="21E98BDF" w14:textId="77777777" w:rsidR="00F538AB" w:rsidRPr="002F467B" w:rsidRDefault="004825D3" w:rsidP="009573DC">
            <w:pPr>
              <w:spacing w:after="0"/>
              <w:rPr>
                <w:rFonts w:cstheme="minorHAnsi"/>
              </w:rPr>
            </w:pPr>
            <w:r w:rsidRPr="002F467B">
              <w:rPr>
                <w:rFonts w:cstheme="minorHAnsi"/>
              </w:rPr>
              <w:t xml:space="preserve">Rashodi za usluge </w:t>
            </w:r>
          </w:p>
          <w:p w14:paraId="4677BA48" w14:textId="2BAC6CE6" w:rsidR="004825D3" w:rsidRPr="002F467B" w:rsidRDefault="004825D3" w:rsidP="009573DC">
            <w:pPr>
              <w:spacing w:after="0"/>
              <w:rPr>
                <w:rFonts w:cstheme="minorHAnsi"/>
              </w:rPr>
            </w:pPr>
            <w:r w:rsidRPr="002F467B">
              <w:rPr>
                <w:rFonts w:cstheme="minorHAnsi"/>
              </w:rPr>
              <w:t xml:space="preserve">Usluge telefona i pošte, usluge tekućeg i investicijskog održavanja, usluge promidžbe i informiranja, komunalne usluge, intelektualne usluge, računalne usluge, ostale usluge (čišćenje) </w:t>
            </w:r>
          </w:p>
        </w:tc>
        <w:tc>
          <w:tcPr>
            <w:tcW w:w="1276" w:type="dxa"/>
            <w:vAlign w:val="center"/>
          </w:tcPr>
          <w:p w14:paraId="75E92B4D" w14:textId="63A9ACD6" w:rsidR="00F538AB" w:rsidRPr="002F467B" w:rsidRDefault="004825D3" w:rsidP="009573DC">
            <w:pPr>
              <w:spacing w:after="0"/>
              <w:jc w:val="right"/>
              <w:rPr>
                <w:rFonts w:cstheme="minorHAnsi"/>
              </w:rPr>
            </w:pPr>
            <w:r w:rsidRPr="002F467B">
              <w:rPr>
                <w:rFonts w:cstheme="minorHAnsi"/>
              </w:rPr>
              <w:t>86.293,63</w:t>
            </w:r>
          </w:p>
        </w:tc>
      </w:tr>
      <w:tr w:rsidR="00F538AB" w:rsidRPr="002F467B" w14:paraId="4370A0EC" w14:textId="77777777" w:rsidTr="009573DC">
        <w:tc>
          <w:tcPr>
            <w:tcW w:w="596" w:type="dxa"/>
          </w:tcPr>
          <w:p w14:paraId="65B2F070" w14:textId="77777777" w:rsidR="00F538AB" w:rsidRPr="002F467B" w:rsidRDefault="00F538AB" w:rsidP="009573DC">
            <w:pPr>
              <w:spacing w:after="0"/>
              <w:jc w:val="center"/>
              <w:rPr>
                <w:rFonts w:cstheme="minorHAnsi"/>
              </w:rPr>
            </w:pPr>
            <w:r w:rsidRPr="002F467B">
              <w:rPr>
                <w:rFonts w:cstheme="minorHAnsi"/>
              </w:rPr>
              <w:t>7.</w:t>
            </w:r>
          </w:p>
        </w:tc>
        <w:tc>
          <w:tcPr>
            <w:tcW w:w="7513" w:type="dxa"/>
          </w:tcPr>
          <w:p w14:paraId="3630BA78" w14:textId="77777777" w:rsidR="00F538AB" w:rsidRPr="002F467B" w:rsidRDefault="004825D3" w:rsidP="009573DC">
            <w:pPr>
              <w:spacing w:after="0"/>
              <w:rPr>
                <w:rFonts w:cstheme="minorHAnsi"/>
              </w:rPr>
            </w:pPr>
            <w:r w:rsidRPr="002F467B">
              <w:rPr>
                <w:rFonts w:cstheme="minorHAnsi"/>
              </w:rPr>
              <w:t>Ostali nespomenuti rashodi poslovanja</w:t>
            </w:r>
          </w:p>
          <w:p w14:paraId="1CBEDE25" w14:textId="0B822ED7" w:rsidR="004825D3" w:rsidRPr="002F467B" w:rsidRDefault="004825D3" w:rsidP="009573DC">
            <w:pPr>
              <w:spacing w:after="0"/>
              <w:rPr>
                <w:rFonts w:cstheme="minorHAnsi"/>
              </w:rPr>
            </w:pPr>
            <w:r w:rsidRPr="002F467B">
              <w:rPr>
                <w:rFonts w:cstheme="minorHAnsi"/>
              </w:rPr>
              <w:t xml:space="preserve">Premije osiguranja, reprezentacija, članarine, pristojbe i naknade, </w:t>
            </w:r>
            <w:r w:rsidR="00A13F0E" w:rsidRPr="002F467B">
              <w:rPr>
                <w:rFonts w:cstheme="minorHAnsi"/>
              </w:rPr>
              <w:t xml:space="preserve">ostali nespomenuti rashodi poslovanja (FINA </w:t>
            </w:r>
            <w:proofErr w:type="spellStart"/>
            <w:r w:rsidR="00A13F0E" w:rsidRPr="002F467B">
              <w:rPr>
                <w:rFonts w:cstheme="minorHAnsi"/>
              </w:rPr>
              <w:t>usb</w:t>
            </w:r>
            <w:proofErr w:type="spellEnd"/>
            <w:r w:rsidR="00A13F0E" w:rsidRPr="002F467B">
              <w:rPr>
                <w:rFonts w:cstheme="minorHAnsi"/>
              </w:rPr>
              <w:t xml:space="preserve"> </w:t>
            </w:r>
            <w:proofErr w:type="spellStart"/>
            <w:r w:rsidR="00A13F0E" w:rsidRPr="002F467B">
              <w:rPr>
                <w:rFonts w:cstheme="minorHAnsi"/>
              </w:rPr>
              <w:t>stick</w:t>
            </w:r>
            <w:proofErr w:type="spellEnd"/>
            <w:r w:rsidR="00A13F0E" w:rsidRPr="002F467B">
              <w:rPr>
                <w:rFonts w:cstheme="minorHAnsi"/>
              </w:rPr>
              <w:t>)</w:t>
            </w:r>
          </w:p>
        </w:tc>
        <w:tc>
          <w:tcPr>
            <w:tcW w:w="1276" w:type="dxa"/>
            <w:vAlign w:val="center"/>
          </w:tcPr>
          <w:p w14:paraId="615CE2AB" w14:textId="75E23EEF" w:rsidR="00F538AB" w:rsidRPr="002F467B" w:rsidRDefault="00A13F0E" w:rsidP="009573DC">
            <w:pPr>
              <w:spacing w:after="0"/>
              <w:jc w:val="right"/>
              <w:rPr>
                <w:rFonts w:cstheme="minorHAnsi"/>
              </w:rPr>
            </w:pPr>
            <w:r w:rsidRPr="002F467B">
              <w:rPr>
                <w:rFonts w:cstheme="minorHAnsi"/>
              </w:rPr>
              <w:t>11.350,05</w:t>
            </w:r>
          </w:p>
        </w:tc>
      </w:tr>
      <w:tr w:rsidR="00F538AB" w:rsidRPr="002F467B" w14:paraId="7F369F5E" w14:textId="77777777" w:rsidTr="009573DC">
        <w:tc>
          <w:tcPr>
            <w:tcW w:w="596" w:type="dxa"/>
          </w:tcPr>
          <w:p w14:paraId="52DA5FAA" w14:textId="77777777" w:rsidR="00F538AB" w:rsidRPr="002F467B" w:rsidRDefault="00F538AB" w:rsidP="009573DC">
            <w:pPr>
              <w:spacing w:after="0"/>
              <w:jc w:val="center"/>
              <w:rPr>
                <w:rFonts w:cstheme="minorHAnsi"/>
              </w:rPr>
            </w:pPr>
            <w:r w:rsidRPr="002F467B">
              <w:rPr>
                <w:rFonts w:cstheme="minorHAnsi"/>
              </w:rPr>
              <w:t>8.</w:t>
            </w:r>
          </w:p>
        </w:tc>
        <w:tc>
          <w:tcPr>
            <w:tcW w:w="7513" w:type="dxa"/>
          </w:tcPr>
          <w:p w14:paraId="1E94E61C" w14:textId="0C875644" w:rsidR="00F538AB" w:rsidRPr="002F467B" w:rsidRDefault="00A13F0E" w:rsidP="009573DC">
            <w:pPr>
              <w:spacing w:after="0"/>
              <w:rPr>
                <w:rFonts w:cstheme="minorHAnsi"/>
              </w:rPr>
            </w:pPr>
            <w:r w:rsidRPr="002F467B">
              <w:rPr>
                <w:rFonts w:cstheme="minorHAnsi"/>
              </w:rPr>
              <w:t>Bankarske usluge i usluge platnog prometa</w:t>
            </w:r>
          </w:p>
        </w:tc>
        <w:tc>
          <w:tcPr>
            <w:tcW w:w="1276" w:type="dxa"/>
            <w:vAlign w:val="center"/>
          </w:tcPr>
          <w:p w14:paraId="514C827C" w14:textId="34EDDC92" w:rsidR="00F538AB" w:rsidRPr="002F467B" w:rsidRDefault="00A13F0E" w:rsidP="009573DC">
            <w:pPr>
              <w:spacing w:after="0"/>
              <w:jc w:val="right"/>
              <w:rPr>
                <w:rFonts w:cstheme="minorHAnsi"/>
              </w:rPr>
            </w:pPr>
            <w:r w:rsidRPr="002F467B">
              <w:rPr>
                <w:rFonts w:cstheme="minorHAnsi"/>
              </w:rPr>
              <w:t>2.341,12</w:t>
            </w:r>
          </w:p>
        </w:tc>
      </w:tr>
      <w:tr w:rsidR="00F538AB" w:rsidRPr="002F467B" w14:paraId="7445F6EB" w14:textId="77777777" w:rsidTr="009573DC">
        <w:tc>
          <w:tcPr>
            <w:tcW w:w="596" w:type="dxa"/>
          </w:tcPr>
          <w:p w14:paraId="6D8CCE8F" w14:textId="77777777" w:rsidR="00F538AB" w:rsidRPr="002F467B" w:rsidRDefault="00F538AB" w:rsidP="009573DC">
            <w:pPr>
              <w:spacing w:after="0"/>
              <w:jc w:val="center"/>
              <w:rPr>
                <w:rFonts w:cstheme="minorHAnsi"/>
              </w:rPr>
            </w:pPr>
            <w:r w:rsidRPr="002F467B">
              <w:rPr>
                <w:rFonts w:cstheme="minorHAnsi"/>
              </w:rPr>
              <w:t>9.</w:t>
            </w:r>
          </w:p>
        </w:tc>
        <w:tc>
          <w:tcPr>
            <w:tcW w:w="7513" w:type="dxa"/>
          </w:tcPr>
          <w:p w14:paraId="4DDD3611" w14:textId="019C1CAB" w:rsidR="00F538AB" w:rsidRPr="002F467B" w:rsidRDefault="00A13F0E" w:rsidP="009573DC">
            <w:pPr>
              <w:pStyle w:val="Zaglavlje"/>
              <w:rPr>
                <w:rFonts w:cstheme="minorHAnsi"/>
                <w:bCs/>
              </w:rPr>
            </w:pPr>
            <w:r w:rsidRPr="002F467B">
              <w:rPr>
                <w:rFonts w:cstheme="minorHAnsi"/>
                <w:bCs/>
              </w:rPr>
              <w:t>Rashodi za nabavu dugotrajne imovine (printer, laptop, telefoni, vatrogasni aparat)</w:t>
            </w:r>
          </w:p>
        </w:tc>
        <w:tc>
          <w:tcPr>
            <w:tcW w:w="1276" w:type="dxa"/>
            <w:vAlign w:val="center"/>
          </w:tcPr>
          <w:p w14:paraId="3A6FF63B" w14:textId="7E8C78E0" w:rsidR="00F538AB" w:rsidRPr="002F467B" w:rsidRDefault="00A13F0E" w:rsidP="009573DC">
            <w:pPr>
              <w:spacing w:after="0"/>
              <w:jc w:val="right"/>
              <w:rPr>
                <w:rFonts w:cstheme="minorHAnsi"/>
                <w:bCs/>
              </w:rPr>
            </w:pPr>
            <w:r w:rsidRPr="002F467B">
              <w:rPr>
                <w:rFonts w:cstheme="minorHAnsi"/>
                <w:bCs/>
              </w:rPr>
              <w:t>12.033,73</w:t>
            </w:r>
          </w:p>
        </w:tc>
      </w:tr>
      <w:tr w:rsidR="00F538AB" w:rsidRPr="002F467B" w14:paraId="5D80EFD0" w14:textId="77777777" w:rsidTr="009573DC">
        <w:tc>
          <w:tcPr>
            <w:tcW w:w="596" w:type="dxa"/>
          </w:tcPr>
          <w:p w14:paraId="3B1E8C22" w14:textId="77777777" w:rsidR="00F538AB" w:rsidRPr="002F467B" w:rsidRDefault="00F538AB" w:rsidP="009573DC">
            <w:pPr>
              <w:spacing w:after="0"/>
              <w:jc w:val="center"/>
              <w:rPr>
                <w:rFonts w:cstheme="minorHAnsi"/>
              </w:rPr>
            </w:pPr>
            <w:r w:rsidRPr="002F467B">
              <w:rPr>
                <w:rFonts w:cstheme="minorHAnsi"/>
              </w:rPr>
              <w:t>10.</w:t>
            </w:r>
          </w:p>
        </w:tc>
        <w:tc>
          <w:tcPr>
            <w:tcW w:w="7513" w:type="dxa"/>
          </w:tcPr>
          <w:p w14:paraId="1DF2CA72" w14:textId="092B9698" w:rsidR="00F538AB" w:rsidRPr="002F467B" w:rsidRDefault="00A13F0E" w:rsidP="009573DC">
            <w:pPr>
              <w:spacing w:after="0"/>
              <w:rPr>
                <w:rFonts w:cstheme="minorHAnsi"/>
                <w:bCs/>
              </w:rPr>
            </w:pPr>
            <w:r w:rsidRPr="002F467B">
              <w:rPr>
                <w:rFonts w:cstheme="minorHAnsi"/>
                <w:bCs/>
              </w:rPr>
              <w:t>Rashodi za nabavu knjižne građe</w:t>
            </w:r>
          </w:p>
        </w:tc>
        <w:tc>
          <w:tcPr>
            <w:tcW w:w="1276" w:type="dxa"/>
            <w:vAlign w:val="center"/>
          </w:tcPr>
          <w:p w14:paraId="064D45F1" w14:textId="1EDEF161" w:rsidR="00F538AB" w:rsidRPr="002F467B" w:rsidRDefault="00A13F0E" w:rsidP="009573DC">
            <w:pPr>
              <w:spacing w:after="0"/>
              <w:jc w:val="right"/>
              <w:rPr>
                <w:rFonts w:cstheme="minorHAnsi"/>
                <w:bCs/>
              </w:rPr>
            </w:pPr>
            <w:r w:rsidRPr="002F467B">
              <w:rPr>
                <w:rFonts w:cstheme="minorHAnsi"/>
                <w:bCs/>
              </w:rPr>
              <w:t>39.458,00</w:t>
            </w:r>
          </w:p>
        </w:tc>
      </w:tr>
      <w:tr w:rsidR="00F538AB" w:rsidRPr="002F467B" w14:paraId="00E37E74" w14:textId="77777777" w:rsidTr="009573DC">
        <w:tc>
          <w:tcPr>
            <w:tcW w:w="596" w:type="dxa"/>
          </w:tcPr>
          <w:p w14:paraId="1274A796" w14:textId="77777777" w:rsidR="00F538AB" w:rsidRPr="002F467B" w:rsidRDefault="00F538AB" w:rsidP="009573DC">
            <w:pPr>
              <w:spacing w:after="0"/>
              <w:jc w:val="center"/>
              <w:rPr>
                <w:rFonts w:cstheme="minorHAnsi"/>
              </w:rPr>
            </w:pPr>
          </w:p>
        </w:tc>
        <w:tc>
          <w:tcPr>
            <w:tcW w:w="7513" w:type="dxa"/>
          </w:tcPr>
          <w:p w14:paraId="204DD2E7" w14:textId="77777777" w:rsidR="00F538AB" w:rsidRPr="002F467B" w:rsidRDefault="00F538AB" w:rsidP="009573DC">
            <w:pPr>
              <w:spacing w:after="0"/>
              <w:rPr>
                <w:rFonts w:cstheme="minorHAnsi"/>
                <w:b/>
              </w:rPr>
            </w:pPr>
            <w:r w:rsidRPr="002F467B">
              <w:rPr>
                <w:rFonts w:cstheme="minorHAnsi"/>
                <w:b/>
              </w:rPr>
              <w:t xml:space="preserve">SVEUKUPNO </w:t>
            </w:r>
          </w:p>
        </w:tc>
        <w:tc>
          <w:tcPr>
            <w:tcW w:w="1276" w:type="dxa"/>
            <w:vAlign w:val="center"/>
          </w:tcPr>
          <w:p w14:paraId="64A09E3D" w14:textId="7C1F11C3" w:rsidR="00F538AB" w:rsidRPr="002F467B" w:rsidRDefault="00A13F0E" w:rsidP="009573DC">
            <w:pPr>
              <w:spacing w:after="0"/>
              <w:jc w:val="right"/>
              <w:rPr>
                <w:rFonts w:cstheme="minorHAnsi"/>
                <w:b/>
                <w:bCs/>
              </w:rPr>
            </w:pPr>
            <w:r w:rsidRPr="002F467B">
              <w:rPr>
                <w:rFonts w:cstheme="minorHAnsi"/>
                <w:b/>
                <w:bCs/>
              </w:rPr>
              <w:fldChar w:fldCharType="begin"/>
            </w:r>
            <w:r w:rsidRPr="002F467B">
              <w:rPr>
                <w:rFonts w:cstheme="minorHAnsi"/>
                <w:b/>
                <w:bCs/>
              </w:rPr>
              <w:instrText xml:space="preserve"> =SUM(ABOVE) </w:instrText>
            </w:r>
            <w:r w:rsidRPr="002F467B">
              <w:rPr>
                <w:rFonts w:cstheme="minorHAnsi"/>
                <w:b/>
                <w:bCs/>
              </w:rPr>
              <w:fldChar w:fldCharType="separate"/>
            </w:r>
            <w:r w:rsidRPr="002F467B">
              <w:rPr>
                <w:rFonts w:cstheme="minorHAnsi"/>
                <w:b/>
                <w:bCs/>
                <w:noProof/>
              </w:rPr>
              <w:t>629.908,74</w:t>
            </w:r>
            <w:r w:rsidRPr="002F467B">
              <w:rPr>
                <w:rFonts w:cstheme="minorHAnsi"/>
                <w:b/>
                <w:bCs/>
              </w:rPr>
              <w:fldChar w:fldCharType="end"/>
            </w:r>
          </w:p>
        </w:tc>
      </w:tr>
    </w:tbl>
    <w:p w14:paraId="3276D805" w14:textId="77777777" w:rsidR="00F538AB" w:rsidRPr="002F467B" w:rsidRDefault="00F538AB" w:rsidP="00F538AB">
      <w:pPr>
        <w:pStyle w:val="Uvuenotijeloteksta"/>
      </w:pPr>
    </w:p>
    <w:p w14:paraId="37C45BC5" w14:textId="5DC277C4" w:rsidR="001A644C" w:rsidRPr="007C7DBC" w:rsidRDefault="00F538AB" w:rsidP="00DA7FAB">
      <w:pPr>
        <w:pStyle w:val="Uvuenotijeloteksta"/>
        <w:ind w:left="0"/>
        <w:rPr>
          <w:sz w:val="24"/>
          <w:szCs w:val="24"/>
        </w:rPr>
      </w:pPr>
      <w:r w:rsidRPr="002F467B">
        <w:br w:type="column"/>
      </w:r>
      <w:r w:rsidR="001A644C" w:rsidRPr="007C7DBC">
        <w:rPr>
          <w:sz w:val="24"/>
          <w:szCs w:val="24"/>
        </w:rPr>
        <w:lastRenderedPageBreak/>
        <w:t xml:space="preserve">U projektu nabave knjižne građe, Pučko otvoreno učilište – Knjižnica Donja Stubica kao i svake godine nabavilo je knjižnu građu u skladu sa interesima i potrebama korisnika knjižnice. </w:t>
      </w:r>
    </w:p>
    <w:p w14:paraId="03017707" w14:textId="77777777" w:rsidR="001A644C" w:rsidRPr="007C7DBC" w:rsidRDefault="001A644C" w:rsidP="00784E75">
      <w:pPr>
        <w:spacing w:after="0"/>
        <w:jc w:val="both"/>
        <w:rPr>
          <w:sz w:val="24"/>
          <w:szCs w:val="24"/>
        </w:rPr>
      </w:pPr>
      <w:r w:rsidRPr="007C7DBC">
        <w:rPr>
          <w:sz w:val="24"/>
          <w:szCs w:val="24"/>
        </w:rPr>
        <w:t>Kupljeno je 340 knjiga u vrijednosti od 38.000,00 kn. Izvori financiranja:</w:t>
      </w:r>
    </w:p>
    <w:p w14:paraId="6A3FEE94" w14:textId="77777777" w:rsidR="001A644C" w:rsidRPr="00A5523F" w:rsidRDefault="001A644C" w:rsidP="00A5523F">
      <w:pPr>
        <w:pStyle w:val="Odlomakpopisa"/>
        <w:numPr>
          <w:ilvl w:val="0"/>
          <w:numId w:val="3"/>
        </w:numPr>
        <w:spacing w:after="0"/>
        <w:jc w:val="both"/>
        <w:rPr>
          <w:bCs/>
          <w:sz w:val="24"/>
          <w:szCs w:val="24"/>
        </w:rPr>
      </w:pPr>
      <w:r w:rsidRPr="00A5523F">
        <w:rPr>
          <w:bCs/>
          <w:sz w:val="24"/>
          <w:szCs w:val="24"/>
        </w:rPr>
        <w:t>Grad Donja Stubica 10.000,00 kn – 90 knjiga</w:t>
      </w:r>
    </w:p>
    <w:p w14:paraId="31B095F6" w14:textId="77777777" w:rsidR="001A644C" w:rsidRPr="00A5523F" w:rsidRDefault="001A644C" w:rsidP="00A5523F">
      <w:pPr>
        <w:pStyle w:val="Odlomakpopisa"/>
        <w:numPr>
          <w:ilvl w:val="0"/>
          <w:numId w:val="3"/>
        </w:numPr>
        <w:spacing w:after="0"/>
        <w:jc w:val="both"/>
        <w:rPr>
          <w:sz w:val="24"/>
          <w:szCs w:val="24"/>
        </w:rPr>
      </w:pPr>
      <w:r w:rsidRPr="00A5523F">
        <w:rPr>
          <w:sz w:val="24"/>
          <w:szCs w:val="24"/>
        </w:rPr>
        <w:t>Ministarstvo kulture 20.000,00 kn – 175 knjiga</w:t>
      </w:r>
    </w:p>
    <w:p w14:paraId="5E75C1F3" w14:textId="77777777" w:rsidR="001A644C" w:rsidRPr="00A5523F" w:rsidRDefault="001A644C" w:rsidP="00A5523F">
      <w:pPr>
        <w:pStyle w:val="Odlomakpopisa"/>
        <w:numPr>
          <w:ilvl w:val="0"/>
          <w:numId w:val="3"/>
        </w:numPr>
        <w:spacing w:after="0"/>
        <w:jc w:val="both"/>
        <w:rPr>
          <w:sz w:val="24"/>
          <w:szCs w:val="24"/>
        </w:rPr>
      </w:pPr>
      <w:r w:rsidRPr="00A5523F">
        <w:rPr>
          <w:sz w:val="24"/>
          <w:szCs w:val="24"/>
        </w:rPr>
        <w:t>Krapinsko-zagorska županija 5.000,00 kn – 47 knjiga</w:t>
      </w:r>
    </w:p>
    <w:p w14:paraId="669E8155" w14:textId="77777777" w:rsidR="001A644C" w:rsidRPr="00A5523F" w:rsidRDefault="001A644C" w:rsidP="00A5523F">
      <w:pPr>
        <w:pStyle w:val="Odlomakpopisa"/>
        <w:numPr>
          <w:ilvl w:val="0"/>
          <w:numId w:val="3"/>
        </w:numPr>
        <w:spacing w:after="0"/>
        <w:jc w:val="both"/>
        <w:rPr>
          <w:sz w:val="24"/>
          <w:szCs w:val="24"/>
        </w:rPr>
      </w:pPr>
      <w:r w:rsidRPr="00A5523F">
        <w:rPr>
          <w:sz w:val="24"/>
          <w:szCs w:val="24"/>
        </w:rPr>
        <w:t>Vlastita sredstva 3.000,00 kn – 28 knjiga</w:t>
      </w:r>
    </w:p>
    <w:p w14:paraId="69D495F5" w14:textId="3F3E0696" w:rsidR="001A644C" w:rsidRPr="007C7DBC" w:rsidRDefault="001A644C" w:rsidP="00784E75">
      <w:pPr>
        <w:spacing w:after="0"/>
        <w:jc w:val="both"/>
        <w:rPr>
          <w:sz w:val="24"/>
          <w:szCs w:val="24"/>
        </w:rPr>
      </w:pPr>
      <w:r w:rsidRPr="007C7DBC">
        <w:rPr>
          <w:sz w:val="24"/>
          <w:szCs w:val="24"/>
        </w:rPr>
        <w:t>Knjižnica Donja Stubica primila na dar 22 knjiga u vrijednosti od 1.458,00 kuna te otkupom Ministarstva kulture 725  knjige u vrijednosti od 93.826,43 kn.</w:t>
      </w:r>
    </w:p>
    <w:p w14:paraId="1B89D06B" w14:textId="77777777" w:rsidR="001A644C" w:rsidRPr="007C7DBC" w:rsidRDefault="001A644C" w:rsidP="00784E75">
      <w:pPr>
        <w:spacing w:after="0"/>
        <w:jc w:val="both"/>
        <w:rPr>
          <w:b/>
          <w:bCs/>
          <w:sz w:val="24"/>
          <w:szCs w:val="24"/>
        </w:rPr>
      </w:pPr>
      <w:r w:rsidRPr="007C7DBC">
        <w:rPr>
          <w:sz w:val="24"/>
          <w:szCs w:val="24"/>
        </w:rPr>
        <w:t xml:space="preserve">Sveukupno nabava knjižne građe u 2021. godini: </w:t>
      </w:r>
      <w:r w:rsidRPr="007C7DBC">
        <w:rPr>
          <w:b/>
          <w:bCs/>
          <w:sz w:val="24"/>
          <w:szCs w:val="24"/>
        </w:rPr>
        <w:t>1.087 knjiga</w:t>
      </w:r>
      <w:r w:rsidRPr="007C7DBC">
        <w:rPr>
          <w:sz w:val="24"/>
          <w:szCs w:val="24"/>
        </w:rPr>
        <w:t xml:space="preserve"> u vrijednosti od </w:t>
      </w:r>
      <w:r w:rsidRPr="007C7DBC">
        <w:rPr>
          <w:b/>
          <w:bCs/>
          <w:sz w:val="24"/>
          <w:szCs w:val="24"/>
        </w:rPr>
        <w:t>133.284,43 kn.</w:t>
      </w:r>
    </w:p>
    <w:p w14:paraId="7CB72819" w14:textId="77777777" w:rsidR="00F538AB" w:rsidRPr="007C7DBC" w:rsidRDefault="00F538AB" w:rsidP="00DA7FAB">
      <w:pPr>
        <w:pStyle w:val="Uvuenotijeloteksta"/>
        <w:spacing w:after="0"/>
        <w:rPr>
          <w:sz w:val="24"/>
          <w:szCs w:val="24"/>
        </w:rPr>
      </w:pPr>
    </w:p>
    <w:p w14:paraId="7EAC49F6" w14:textId="77777777" w:rsidR="00784E75" w:rsidRPr="007C7DBC" w:rsidRDefault="00784E75" w:rsidP="00DA7FAB">
      <w:pPr>
        <w:spacing w:after="0"/>
        <w:jc w:val="both"/>
        <w:rPr>
          <w:sz w:val="24"/>
          <w:szCs w:val="24"/>
        </w:rPr>
      </w:pPr>
      <w:r w:rsidRPr="007C7DBC">
        <w:rPr>
          <w:sz w:val="24"/>
          <w:szCs w:val="24"/>
        </w:rPr>
        <w:t>Ukupno utrošena sredstva za nabavu opreme i namještaja iznose 12.033,73 kuna, a odnosi se na nabavu laptopa u iznosu od 7.000,00 kn, nabavu printera u iznosu od 4.123,75 kn, nabavu telefona u iznosu od 399,98 kn i vatrogasnog aparata u iznosu od 510,00 kn.</w:t>
      </w:r>
    </w:p>
    <w:p w14:paraId="4E49DC16" w14:textId="77777777" w:rsidR="00F538AB" w:rsidRPr="007C7DBC" w:rsidRDefault="00F538AB" w:rsidP="00DA7FAB">
      <w:pPr>
        <w:pStyle w:val="Uvuenotijeloteksta"/>
        <w:spacing w:after="0" w:line="240" w:lineRule="auto"/>
        <w:rPr>
          <w:sz w:val="24"/>
          <w:szCs w:val="24"/>
        </w:rPr>
      </w:pPr>
    </w:p>
    <w:p w14:paraId="2C5F94AF" w14:textId="7D30644A" w:rsidR="0071252C" w:rsidRPr="00A5523F" w:rsidRDefault="0071252C" w:rsidP="009573DC">
      <w:pPr>
        <w:spacing w:after="0"/>
        <w:jc w:val="both"/>
        <w:rPr>
          <w:sz w:val="24"/>
          <w:szCs w:val="24"/>
        </w:rPr>
      </w:pPr>
      <w:r w:rsidRPr="00A5523F">
        <w:rPr>
          <w:sz w:val="24"/>
          <w:szCs w:val="24"/>
        </w:rPr>
        <w:t>Ostvaren je višak prihoda nad rashodima za razdoblje od 01. 01. - 31. 12. 2021. u iznosu od 14.</w:t>
      </w:r>
      <w:r w:rsidR="002C384A">
        <w:rPr>
          <w:sz w:val="24"/>
          <w:szCs w:val="24"/>
        </w:rPr>
        <w:t>395,76  kn</w:t>
      </w:r>
      <w:r w:rsidR="00A5523F" w:rsidRPr="00A5523F">
        <w:rPr>
          <w:sz w:val="24"/>
          <w:szCs w:val="24"/>
        </w:rPr>
        <w:t>.</w:t>
      </w:r>
    </w:p>
    <w:p w14:paraId="2AE0D4E4" w14:textId="77777777" w:rsidR="00FD62C0" w:rsidRDefault="00FD62C0" w:rsidP="0071252C">
      <w:pPr>
        <w:jc w:val="both"/>
        <w:rPr>
          <w:sz w:val="24"/>
          <w:szCs w:val="24"/>
        </w:rPr>
      </w:pPr>
    </w:p>
    <w:p w14:paraId="168802EA" w14:textId="77777777" w:rsidR="00FD62C0" w:rsidRDefault="00F538AB" w:rsidP="00FD62C0">
      <w:pPr>
        <w:jc w:val="both"/>
        <w:rPr>
          <w:rFonts w:cstheme="minorHAnsi"/>
          <w:sz w:val="24"/>
          <w:szCs w:val="24"/>
        </w:rPr>
      </w:pPr>
      <w:r w:rsidRPr="007C7DBC">
        <w:rPr>
          <w:rFonts w:cstheme="minorHAnsi"/>
          <w:sz w:val="24"/>
          <w:szCs w:val="24"/>
        </w:rPr>
        <w:t>U Pučkom otvorenom učilištu Donja Stubica na dan 31. 12. 202</w:t>
      </w:r>
      <w:r w:rsidR="00DA7FAB" w:rsidRPr="007C7DBC">
        <w:rPr>
          <w:rFonts w:cstheme="minorHAnsi"/>
          <w:sz w:val="24"/>
          <w:szCs w:val="24"/>
        </w:rPr>
        <w:t>1.</w:t>
      </w:r>
      <w:r w:rsidRPr="007C7DBC">
        <w:rPr>
          <w:rFonts w:cstheme="minorHAnsi"/>
          <w:sz w:val="24"/>
          <w:szCs w:val="24"/>
        </w:rPr>
        <w:t xml:space="preserve"> zaposleno je troje djelatnika. </w:t>
      </w:r>
    </w:p>
    <w:p w14:paraId="29EC5732" w14:textId="77777777" w:rsidR="00FD62C0" w:rsidRDefault="00FD62C0" w:rsidP="00FD62C0">
      <w:pPr>
        <w:jc w:val="both"/>
        <w:rPr>
          <w:rFonts w:cstheme="minorHAnsi"/>
          <w:sz w:val="24"/>
          <w:szCs w:val="24"/>
        </w:rPr>
      </w:pPr>
    </w:p>
    <w:p w14:paraId="6AD9E72A" w14:textId="77777777" w:rsidR="00FD62C0" w:rsidRDefault="00FD62C0" w:rsidP="00FD62C0">
      <w:pPr>
        <w:jc w:val="both"/>
        <w:rPr>
          <w:rFonts w:cstheme="minorHAnsi"/>
          <w:sz w:val="24"/>
          <w:szCs w:val="24"/>
        </w:rPr>
      </w:pPr>
    </w:p>
    <w:p w14:paraId="1D29DDD7" w14:textId="7AE47869" w:rsidR="00F538AB" w:rsidRPr="007C7DBC" w:rsidRDefault="00F538AB" w:rsidP="00FD62C0">
      <w:pPr>
        <w:ind w:left="4956" w:firstLine="708"/>
        <w:jc w:val="both"/>
        <w:rPr>
          <w:rFonts w:cstheme="minorHAnsi"/>
          <w:sz w:val="24"/>
          <w:szCs w:val="24"/>
        </w:rPr>
      </w:pPr>
      <w:r w:rsidRPr="007C7DBC">
        <w:rPr>
          <w:rFonts w:cstheme="minorHAnsi"/>
          <w:sz w:val="24"/>
          <w:szCs w:val="24"/>
        </w:rPr>
        <w:t>Ravnateljica</w:t>
      </w:r>
    </w:p>
    <w:p w14:paraId="26C434AD" w14:textId="0E53FA6F" w:rsidR="00515CEE" w:rsidRPr="007C7DBC" w:rsidRDefault="00F538AB" w:rsidP="00DA7FAB">
      <w:pPr>
        <w:spacing w:after="0"/>
        <w:jc w:val="both"/>
        <w:rPr>
          <w:rFonts w:cstheme="minorHAnsi"/>
          <w:sz w:val="24"/>
          <w:szCs w:val="24"/>
        </w:rPr>
      </w:pPr>
      <w:r w:rsidRPr="007C7DBC">
        <w:rPr>
          <w:rFonts w:cstheme="minorHAnsi"/>
          <w:sz w:val="24"/>
          <w:szCs w:val="24"/>
        </w:rPr>
        <w:tab/>
      </w:r>
      <w:r w:rsidRPr="007C7DBC">
        <w:rPr>
          <w:rFonts w:cstheme="minorHAnsi"/>
          <w:sz w:val="24"/>
          <w:szCs w:val="24"/>
        </w:rPr>
        <w:tab/>
      </w:r>
      <w:r w:rsidRPr="007C7DBC">
        <w:rPr>
          <w:rFonts w:cstheme="minorHAnsi"/>
          <w:sz w:val="24"/>
          <w:szCs w:val="24"/>
        </w:rPr>
        <w:tab/>
      </w:r>
      <w:r w:rsidRPr="007C7DBC">
        <w:rPr>
          <w:rFonts w:cstheme="minorHAnsi"/>
          <w:sz w:val="24"/>
          <w:szCs w:val="24"/>
        </w:rPr>
        <w:tab/>
      </w:r>
      <w:r w:rsidRPr="007C7DBC">
        <w:rPr>
          <w:rFonts w:cstheme="minorHAnsi"/>
          <w:sz w:val="24"/>
          <w:szCs w:val="24"/>
        </w:rPr>
        <w:tab/>
      </w:r>
      <w:r w:rsidRPr="007C7DBC">
        <w:rPr>
          <w:rFonts w:cstheme="minorHAnsi"/>
          <w:sz w:val="24"/>
          <w:szCs w:val="24"/>
        </w:rPr>
        <w:tab/>
      </w:r>
      <w:r w:rsidRPr="007C7DBC">
        <w:rPr>
          <w:rFonts w:cstheme="minorHAnsi"/>
          <w:sz w:val="24"/>
          <w:szCs w:val="24"/>
        </w:rPr>
        <w:tab/>
      </w:r>
      <w:r w:rsidR="00FD62C0">
        <w:rPr>
          <w:rFonts w:cstheme="minorHAnsi"/>
          <w:sz w:val="24"/>
          <w:szCs w:val="24"/>
        </w:rPr>
        <w:tab/>
      </w:r>
      <w:r w:rsidRPr="007C7DBC">
        <w:rPr>
          <w:rFonts w:cstheme="minorHAnsi"/>
          <w:sz w:val="24"/>
          <w:szCs w:val="24"/>
        </w:rPr>
        <w:t xml:space="preserve">Manuela </w:t>
      </w:r>
      <w:proofErr w:type="spellStart"/>
      <w:r w:rsidRPr="007C7DBC">
        <w:rPr>
          <w:rFonts w:cstheme="minorHAnsi"/>
          <w:sz w:val="24"/>
          <w:szCs w:val="24"/>
        </w:rPr>
        <w:t>Frinčić</w:t>
      </w:r>
      <w:proofErr w:type="spellEnd"/>
      <w:r w:rsidRPr="007C7DBC">
        <w:rPr>
          <w:rFonts w:cstheme="minorHAnsi"/>
          <w:sz w:val="24"/>
          <w:szCs w:val="24"/>
        </w:rPr>
        <w:t>, mag. bibl.</w:t>
      </w:r>
    </w:p>
    <w:sectPr w:rsidR="00515CEE" w:rsidRPr="007C7DBC">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312BA" w14:textId="77777777" w:rsidR="00624A2E" w:rsidRDefault="00624A2E" w:rsidP="00921FCD">
      <w:pPr>
        <w:spacing w:after="0" w:line="240" w:lineRule="auto"/>
      </w:pPr>
      <w:r>
        <w:separator/>
      </w:r>
    </w:p>
  </w:endnote>
  <w:endnote w:type="continuationSeparator" w:id="0">
    <w:p w14:paraId="18BA21EB" w14:textId="77777777" w:rsidR="00624A2E" w:rsidRDefault="00624A2E" w:rsidP="00921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326133"/>
      <w:docPartObj>
        <w:docPartGallery w:val="Page Numbers (Bottom of Page)"/>
        <w:docPartUnique/>
      </w:docPartObj>
    </w:sdtPr>
    <w:sdtContent>
      <w:p w14:paraId="53BCC824" w14:textId="77777777" w:rsidR="00921FCD" w:rsidRDefault="00921FCD">
        <w:pPr>
          <w:pStyle w:val="Podnoje"/>
          <w:jc w:val="center"/>
        </w:pPr>
        <w:r>
          <w:fldChar w:fldCharType="begin"/>
        </w:r>
        <w:r>
          <w:instrText>PAGE   \* MERGEFORMAT</w:instrText>
        </w:r>
        <w:r>
          <w:fldChar w:fldCharType="separate"/>
        </w:r>
        <w:r w:rsidR="00092D2A">
          <w:rPr>
            <w:noProof/>
          </w:rPr>
          <w:t>2</w:t>
        </w:r>
        <w:r>
          <w:fldChar w:fldCharType="end"/>
        </w:r>
      </w:p>
    </w:sdtContent>
  </w:sdt>
  <w:p w14:paraId="0C56FC80" w14:textId="77777777" w:rsidR="00921FCD" w:rsidRDefault="00921FC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E3839" w14:textId="77777777" w:rsidR="00624A2E" w:rsidRDefault="00624A2E" w:rsidP="00921FCD">
      <w:pPr>
        <w:spacing w:after="0" w:line="240" w:lineRule="auto"/>
      </w:pPr>
      <w:r>
        <w:separator/>
      </w:r>
    </w:p>
  </w:footnote>
  <w:footnote w:type="continuationSeparator" w:id="0">
    <w:p w14:paraId="6B29ABD7" w14:textId="77777777" w:rsidR="00624A2E" w:rsidRDefault="00624A2E" w:rsidP="00921F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5778" w14:textId="77777777" w:rsidR="00921FCD" w:rsidRDefault="00921FCD">
    <w:pPr>
      <w:pStyle w:val="Zaglavlje"/>
      <w:jc w:val="center"/>
    </w:pPr>
  </w:p>
  <w:p w14:paraId="2E947EBF" w14:textId="77777777" w:rsidR="00921FCD" w:rsidRDefault="00921FC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0D1C6C"/>
    <w:multiLevelType w:val="hybridMultilevel"/>
    <w:tmpl w:val="529A3712"/>
    <w:lvl w:ilvl="0" w:tplc="E1229972">
      <w:numFmt w:val="bullet"/>
      <w:lvlText w:val="-"/>
      <w:lvlJc w:val="left"/>
      <w:pPr>
        <w:ind w:left="1080" w:hanging="360"/>
      </w:pPr>
      <w:rPr>
        <w:rFonts w:ascii="Times New Roman" w:eastAsia="Times New Roman" w:hAnsi="Times New Roman"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77472AC0"/>
    <w:multiLevelType w:val="hybridMultilevel"/>
    <w:tmpl w:val="19E835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7A5E4063"/>
    <w:multiLevelType w:val="hybridMultilevel"/>
    <w:tmpl w:val="A79CB9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780994664">
    <w:abstractNumId w:val="0"/>
  </w:num>
  <w:num w:numId="2" w16cid:durableId="1664695364">
    <w:abstractNumId w:val="2"/>
  </w:num>
  <w:num w:numId="3" w16cid:durableId="7225646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B20"/>
    <w:rsid w:val="00045212"/>
    <w:rsid w:val="00053598"/>
    <w:rsid w:val="00092D2A"/>
    <w:rsid w:val="000E1624"/>
    <w:rsid w:val="001A644C"/>
    <w:rsid w:val="001F07A0"/>
    <w:rsid w:val="00260217"/>
    <w:rsid w:val="00286039"/>
    <w:rsid w:val="002A2758"/>
    <w:rsid w:val="002A3777"/>
    <w:rsid w:val="002C384A"/>
    <w:rsid w:val="002E7D93"/>
    <w:rsid w:val="002F467B"/>
    <w:rsid w:val="003C7B10"/>
    <w:rsid w:val="003E4A42"/>
    <w:rsid w:val="004825D3"/>
    <w:rsid w:val="00515CEE"/>
    <w:rsid w:val="00546580"/>
    <w:rsid w:val="00602757"/>
    <w:rsid w:val="00624A2E"/>
    <w:rsid w:val="006A21E0"/>
    <w:rsid w:val="007103DD"/>
    <w:rsid w:val="0071252C"/>
    <w:rsid w:val="0074317D"/>
    <w:rsid w:val="00784E75"/>
    <w:rsid w:val="007C7DBC"/>
    <w:rsid w:val="007E67B2"/>
    <w:rsid w:val="009027CD"/>
    <w:rsid w:val="00921FCD"/>
    <w:rsid w:val="009573DC"/>
    <w:rsid w:val="009A226C"/>
    <w:rsid w:val="009C419B"/>
    <w:rsid w:val="009D57E5"/>
    <w:rsid w:val="009F1841"/>
    <w:rsid w:val="009F2E6A"/>
    <w:rsid w:val="00A13F0E"/>
    <w:rsid w:val="00A5523F"/>
    <w:rsid w:val="00B05127"/>
    <w:rsid w:val="00BB5576"/>
    <w:rsid w:val="00CE66B3"/>
    <w:rsid w:val="00D32B20"/>
    <w:rsid w:val="00D63D4B"/>
    <w:rsid w:val="00DA7FAB"/>
    <w:rsid w:val="00DB70CA"/>
    <w:rsid w:val="00DF4F6A"/>
    <w:rsid w:val="00E07BF8"/>
    <w:rsid w:val="00E334A2"/>
    <w:rsid w:val="00EB0FAC"/>
    <w:rsid w:val="00EB7C2C"/>
    <w:rsid w:val="00F538AB"/>
    <w:rsid w:val="00FD62C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1BA35"/>
  <w15:docId w15:val="{15A92A2F-0FEF-4CA1-9784-1C4DFFF9F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B20"/>
  </w:style>
  <w:style w:type="paragraph" w:styleId="Naslov4">
    <w:name w:val="heading 4"/>
    <w:basedOn w:val="Normal"/>
    <w:next w:val="Normal"/>
    <w:link w:val="Naslov4Char"/>
    <w:qFormat/>
    <w:rsid w:val="00CE66B3"/>
    <w:pPr>
      <w:keepNext/>
      <w:spacing w:after="0" w:line="240" w:lineRule="auto"/>
      <w:outlineLvl w:val="3"/>
    </w:pPr>
    <w:rPr>
      <w:rFonts w:ascii="Arial" w:eastAsia="Times New Roman" w:hAnsi="Arial" w:cs="Times New Roman"/>
      <w:b/>
      <w:bCs/>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D32B20"/>
    <w:rPr>
      <w:color w:val="0000FF" w:themeColor="hyperlink"/>
      <w:u w:val="single"/>
    </w:rPr>
  </w:style>
  <w:style w:type="paragraph" w:styleId="Tekstbalonia">
    <w:name w:val="Balloon Text"/>
    <w:basedOn w:val="Normal"/>
    <w:link w:val="TekstbaloniaChar"/>
    <w:uiPriority w:val="99"/>
    <w:semiHidden/>
    <w:unhideWhenUsed/>
    <w:rsid w:val="0028603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86039"/>
    <w:rPr>
      <w:rFonts w:ascii="Tahoma" w:hAnsi="Tahoma" w:cs="Tahoma"/>
      <w:sz w:val="16"/>
      <w:szCs w:val="16"/>
    </w:rPr>
  </w:style>
  <w:style w:type="paragraph" w:styleId="Zaglavlje">
    <w:name w:val="header"/>
    <w:basedOn w:val="Normal"/>
    <w:link w:val="ZaglavljeChar"/>
    <w:unhideWhenUsed/>
    <w:rsid w:val="00921FC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21FCD"/>
  </w:style>
  <w:style w:type="paragraph" w:styleId="Podnoje">
    <w:name w:val="footer"/>
    <w:basedOn w:val="Normal"/>
    <w:link w:val="PodnojeChar"/>
    <w:uiPriority w:val="99"/>
    <w:unhideWhenUsed/>
    <w:rsid w:val="00921FC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21FCD"/>
  </w:style>
  <w:style w:type="paragraph" w:styleId="Tijeloteksta">
    <w:name w:val="Body Text"/>
    <w:basedOn w:val="Normal"/>
    <w:link w:val="TijelotekstaChar"/>
    <w:unhideWhenUsed/>
    <w:rsid w:val="00BB5576"/>
    <w:pPr>
      <w:spacing w:after="0" w:line="240" w:lineRule="auto"/>
      <w:jc w:val="both"/>
    </w:pPr>
    <w:rPr>
      <w:rFonts w:ascii="Times New Roman" w:eastAsia="Times New Roman" w:hAnsi="Times New Roman" w:cs="Times New Roman"/>
      <w:sz w:val="24"/>
      <w:szCs w:val="24"/>
      <w:lang w:val="x-none"/>
    </w:rPr>
  </w:style>
  <w:style w:type="character" w:customStyle="1" w:styleId="TijelotekstaChar">
    <w:name w:val="Tijelo teksta Char"/>
    <w:basedOn w:val="Zadanifontodlomka"/>
    <w:link w:val="Tijeloteksta"/>
    <w:rsid w:val="00BB5576"/>
    <w:rPr>
      <w:rFonts w:ascii="Times New Roman" w:eastAsia="Times New Roman" w:hAnsi="Times New Roman" w:cs="Times New Roman"/>
      <w:sz w:val="24"/>
      <w:szCs w:val="24"/>
      <w:lang w:val="x-none"/>
    </w:rPr>
  </w:style>
  <w:style w:type="character" w:customStyle="1" w:styleId="Naslov4Char">
    <w:name w:val="Naslov 4 Char"/>
    <w:basedOn w:val="Zadanifontodlomka"/>
    <w:link w:val="Naslov4"/>
    <w:rsid w:val="00CE66B3"/>
    <w:rPr>
      <w:rFonts w:ascii="Arial" w:eastAsia="Times New Roman" w:hAnsi="Arial" w:cs="Times New Roman"/>
      <w:b/>
      <w:bCs/>
      <w:szCs w:val="20"/>
    </w:rPr>
  </w:style>
  <w:style w:type="paragraph" w:styleId="Uvuenotijeloteksta">
    <w:name w:val="Body Text Indent"/>
    <w:basedOn w:val="Normal"/>
    <w:link w:val="UvuenotijelotekstaChar"/>
    <w:uiPriority w:val="99"/>
    <w:unhideWhenUsed/>
    <w:rsid w:val="00F538AB"/>
    <w:pPr>
      <w:spacing w:after="120"/>
      <w:ind w:left="283"/>
    </w:pPr>
  </w:style>
  <w:style w:type="character" w:customStyle="1" w:styleId="UvuenotijelotekstaChar">
    <w:name w:val="Uvučeno tijelo teksta Char"/>
    <w:basedOn w:val="Zadanifontodlomka"/>
    <w:link w:val="Uvuenotijeloteksta"/>
    <w:uiPriority w:val="99"/>
    <w:rsid w:val="00F538AB"/>
  </w:style>
  <w:style w:type="paragraph" w:styleId="Odlomakpopisa">
    <w:name w:val="List Paragraph"/>
    <w:basedOn w:val="Normal"/>
    <w:uiPriority w:val="34"/>
    <w:qFormat/>
    <w:rsid w:val="007C7DBC"/>
    <w:pPr>
      <w:ind w:left="720"/>
      <w:contextualSpacing/>
    </w:pPr>
  </w:style>
  <w:style w:type="paragraph" w:styleId="Obinitekst">
    <w:name w:val="Plain Text"/>
    <w:basedOn w:val="Normal"/>
    <w:link w:val="ObinitekstChar"/>
    <w:uiPriority w:val="99"/>
    <w:semiHidden/>
    <w:unhideWhenUsed/>
    <w:rsid w:val="002E7D93"/>
    <w:pPr>
      <w:spacing w:after="0" w:line="240" w:lineRule="auto"/>
    </w:pPr>
    <w:rPr>
      <w:rFonts w:ascii="Calibri" w:hAnsi="Calibri"/>
      <w:szCs w:val="21"/>
    </w:rPr>
  </w:style>
  <w:style w:type="character" w:customStyle="1" w:styleId="ObinitekstChar">
    <w:name w:val="Obični tekst Char"/>
    <w:basedOn w:val="Zadanifontodlomka"/>
    <w:link w:val="Obinitekst"/>
    <w:uiPriority w:val="99"/>
    <w:semiHidden/>
    <w:rsid w:val="002E7D9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65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library.foi.hr/m3/k.aspx?B=7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pou-stubica.h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6F911-4F62-451B-84F8-93E0B7028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2322</Words>
  <Characters>13238</Characters>
  <Application>Microsoft Office Word</Application>
  <DocSecurity>0</DocSecurity>
  <Lines>110</Lines>
  <Paragraphs>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Manuela</dc:creator>
  <cp:lastModifiedBy>Vesna Mokrovčak</cp:lastModifiedBy>
  <cp:revision>2</cp:revision>
  <cp:lastPrinted>2022-02-15T07:05:00Z</cp:lastPrinted>
  <dcterms:created xsi:type="dcterms:W3CDTF">2022-08-01T09:59:00Z</dcterms:created>
  <dcterms:modified xsi:type="dcterms:W3CDTF">2022-08-01T09:59:00Z</dcterms:modified>
</cp:coreProperties>
</file>